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3368" w14:textId="60C9A452" w:rsidR="00EF22FA" w:rsidRDefault="006110C3" w:rsidP="00EF22F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Videokonference pro náročné s profesionální webkamerou Trust IRIS</w:t>
      </w:r>
    </w:p>
    <w:p w14:paraId="144390D1" w14:textId="77777777" w:rsidR="0032460E" w:rsidRPr="004D76E8" w:rsidRDefault="0032460E" w:rsidP="00EF22FA">
      <w:pPr>
        <w:jc w:val="center"/>
        <w:rPr>
          <w:sz w:val="22"/>
          <w:szCs w:val="22"/>
        </w:rPr>
      </w:pPr>
    </w:p>
    <w:p w14:paraId="2B7878E0" w14:textId="0050C651" w:rsidR="008A4F11" w:rsidRDefault="00902FDA" w:rsidP="00AF72C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31</w:t>
      </w:r>
      <w:r w:rsidR="00172158">
        <w:rPr>
          <w:sz w:val="22"/>
          <w:szCs w:val="22"/>
        </w:rPr>
        <w:t>.</w:t>
      </w:r>
      <w:r w:rsidR="002D1F47">
        <w:rPr>
          <w:sz w:val="22"/>
          <w:szCs w:val="22"/>
        </w:rPr>
        <w:t>8</w:t>
      </w:r>
      <w:r w:rsidR="00172158">
        <w:rPr>
          <w:sz w:val="22"/>
          <w:szCs w:val="22"/>
        </w:rPr>
        <w:t>.202</w:t>
      </w:r>
      <w:r w:rsidR="00053965">
        <w:rPr>
          <w:sz w:val="22"/>
          <w:szCs w:val="22"/>
        </w:rPr>
        <w:t>1</w:t>
      </w:r>
      <w:r w:rsidR="00172158">
        <w:rPr>
          <w:sz w:val="22"/>
          <w:szCs w:val="22"/>
        </w:rPr>
        <w:t>,</w:t>
      </w:r>
      <w:r w:rsidR="00EF22FA">
        <w:rPr>
          <w:sz w:val="22"/>
          <w:szCs w:val="22"/>
        </w:rPr>
        <w:t xml:space="preserve"> </w:t>
      </w:r>
      <w:r w:rsidR="00172158">
        <w:rPr>
          <w:sz w:val="22"/>
          <w:szCs w:val="22"/>
        </w:rPr>
        <w:t>Praha –</w:t>
      </w:r>
      <w:r w:rsidR="006110C3">
        <w:rPr>
          <w:b/>
          <w:bCs/>
          <w:sz w:val="22"/>
          <w:szCs w:val="22"/>
        </w:rPr>
        <w:t xml:space="preserve"> Využívání videopřenos</w:t>
      </w:r>
      <w:r w:rsidR="008A4F11">
        <w:rPr>
          <w:b/>
          <w:bCs/>
          <w:sz w:val="22"/>
          <w:szCs w:val="22"/>
        </w:rPr>
        <w:t xml:space="preserve">ů se </w:t>
      </w:r>
      <w:r w:rsidR="006110C3">
        <w:rPr>
          <w:b/>
          <w:bCs/>
          <w:sz w:val="22"/>
          <w:szCs w:val="22"/>
        </w:rPr>
        <w:t xml:space="preserve">v posledním roce a půl </w:t>
      </w:r>
      <w:r w:rsidR="008A4F11">
        <w:rPr>
          <w:b/>
          <w:bCs/>
          <w:sz w:val="22"/>
          <w:szCs w:val="22"/>
        </w:rPr>
        <w:t xml:space="preserve">stalo samozřejmostí. Mnoho z nás </w:t>
      </w:r>
      <w:r w:rsidR="00A2341C">
        <w:rPr>
          <w:b/>
          <w:bCs/>
          <w:sz w:val="22"/>
          <w:szCs w:val="22"/>
        </w:rPr>
        <w:t xml:space="preserve">si </w:t>
      </w:r>
      <w:r w:rsidR="008A4F11">
        <w:rPr>
          <w:b/>
          <w:bCs/>
          <w:sz w:val="22"/>
          <w:szCs w:val="22"/>
        </w:rPr>
        <w:t xml:space="preserve">ale </w:t>
      </w:r>
      <w:r w:rsidR="00C116DE">
        <w:rPr>
          <w:b/>
          <w:bCs/>
          <w:sz w:val="22"/>
          <w:szCs w:val="22"/>
        </w:rPr>
        <w:t>často stěž</w:t>
      </w:r>
      <w:r w:rsidR="00A2341C">
        <w:rPr>
          <w:b/>
          <w:bCs/>
          <w:sz w:val="22"/>
          <w:szCs w:val="22"/>
        </w:rPr>
        <w:t>ovalo</w:t>
      </w:r>
      <w:r w:rsidR="00C116DE">
        <w:rPr>
          <w:b/>
          <w:bCs/>
          <w:sz w:val="22"/>
          <w:szCs w:val="22"/>
        </w:rPr>
        <w:t xml:space="preserve"> </w:t>
      </w:r>
      <w:r w:rsidR="008A4F11">
        <w:rPr>
          <w:b/>
          <w:bCs/>
          <w:sz w:val="22"/>
          <w:szCs w:val="22"/>
        </w:rPr>
        <w:t>na horší či nedostatečně reprezentativní kvalitu přenosu, i když byla kvalita internetové</w:t>
      </w:r>
      <w:r w:rsidR="00A2341C">
        <w:rPr>
          <w:b/>
          <w:bCs/>
          <w:sz w:val="22"/>
          <w:szCs w:val="22"/>
        </w:rPr>
        <w:t>ho</w:t>
      </w:r>
      <w:r w:rsidR="008A4F11">
        <w:rPr>
          <w:b/>
          <w:bCs/>
          <w:sz w:val="22"/>
          <w:szCs w:val="22"/>
        </w:rPr>
        <w:t xml:space="preserve"> připojení dostačující. Řešení videopřenosů v profesionální kvalitě pro</w:t>
      </w:r>
      <w:r w:rsidR="00C116DE">
        <w:rPr>
          <w:b/>
          <w:bCs/>
          <w:sz w:val="22"/>
          <w:szCs w:val="22"/>
        </w:rPr>
        <w:t xml:space="preserve"> malé i střední kanceláře a zasedací míst</w:t>
      </w:r>
      <w:r w:rsidR="00EC1AB2">
        <w:rPr>
          <w:b/>
          <w:bCs/>
          <w:sz w:val="22"/>
          <w:szCs w:val="22"/>
        </w:rPr>
        <w:t>n</w:t>
      </w:r>
      <w:r w:rsidR="00C116DE">
        <w:rPr>
          <w:b/>
          <w:bCs/>
          <w:sz w:val="22"/>
          <w:szCs w:val="22"/>
        </w:rPr>
        <w:t>osti</w:t>
      </w:r>
      <w:r w:rsidR="008A4F11">
        <w:rPr>
          <w:b/>
          <w:bCs/>
          <w:sz w:val="22"/>
          <w:szCs w:val="22"/>
        </w:rPr>
        <w:t xml:space="preserve"> nyní nabízí Trust ve formě nové webkamery IRIS s rozlišením obrazu </w:t>
      </w:r>
      <w:proofErr w:type="gramStart"/>
      <w:r w:rsidR="002D1F47">
        <w:rPr>
          <w:b/>
          <w:bCs/>
          <w:sz w:val="22"/>
          <w:szCs w:val="22"/>
        </w:rPr>
        <w:t>4K</w:t>
      </w:r>
      <w:proofErr w:type="gramEnd"/>
      <w:r w:rsidR="002D1F47">
        <w:rPr>
          <w:b/>
          <w:bCs/>
          <w:sz w:val="22"/>
          <w:szCs w:val="22"/>
        </w:rPr>
        <w:t xml:space="preserve"> </w:t>
      </w:r>
      <w:r w:rsidR="008A4F11">
        <w:rPr>
          <w:b/>
          <w:bCs/>
          <w:sz w:val="22"/>
          <w:szCs w:val="22"/>
        </w:rPr>
        <w:t>a vylepšenými audio</w:t>
      </w:r>
      <w:r w:rsidR="002D1F47">
        <w:rPr>
          <w:b/>
          <w:bCs/>
          <w:sz w:val="22"/>
          <w:szCs w:val="22"/>
        </w:rPr>
        <w:t xml:space="preserve"> a video </w:t>
      </w:r>
      <w:r w:rsidR="008A4F11">
        <w:rPr>
          <w:b/>
          <w:bCs/>
          <w:sz w:val="22"/>
          <w:szCs w:val="22"/>
        </w:rPr>
        <w:t>funkcemi.</w:t>
      </w:r>
    </w:p>
    <w:p w14:paraId="74E0563E" w14:textId="77777777" w:rsidR="008A4F11" w:rsidRDefault="008A4F11" w:rsidP="00AF72CA">
      <w:pPr>
        <w:jc w:val="both"/>
        <w:rPr>
          <w:b/>
          <w:bCs/>
          <w:sz w:val="22"/>
          <w:szCs w:val="22"/>
        </w:rPr>
      </w:pPr>
    </w:p>
    <w:p w14:paraId="16DF540A" w14:textId="22ABDA0E" w:rsidR="004725DD" w:rsidRPr="00EC7877" w:rsidRDefault="00EC7877" w:rsidP="00AF72CA">
      <w:pPr>
        <w:jc w:val="both"/>
        <w:rPr>
          <w:sz w:val="22"/>
          <w:szCs w:val="22"/>
        </w:rPr>
      </w:pPr>
      <w:r w:rsidRPr="00EC7877">
        <w:rPr>
          <w:sz w:val="22"/>
          <w:szCs w:val="22"/>
        </w:rPr>
        <w:t>Ovládání webkamery IRIS je velmi intuitivní a jednoduché</w:t>
      </w:r>
      <w:r w:rsidR="00C116DE">
        <w:rPr>
          <w:sz w:val="22"/>
          <w:szCs w:val="22"/>
        </w:rPr>
        <w:t xml:space="preserve">, tzv. </w:t>
      </w:r>
      <w:proofErr w:type="spellStart"/>
      <w:r w:rsidR="00C116DE">
        <w:rPr>
          <w:sz w:val="22"/>
          <w:szCs w:val="22"/>
        </w:rPr>
        <w:t>Plug</w:t>
      </w:r>
      <w:proofErr w:type="spellEnd"/>
      <w:r w:rsidR="00C116DE">
        <w:rPr>
          <w:sz w:val="22"/>
          <w:szCs w:val="22"/>
          <w:lang w:val="en-US"/>
        </w:rPr>
        <w:t>&amp;Play</w:t>
      </w:r>
      <w:r w:rsidRPr="00EC7877">
        <w:rPr>
          <w:sz w:val="22"/>
          <w:szCs w:val="22"/>
        </w:rPr>
        <w:t>. Pro její spuštění ji stačí pouze zapojit skrze USB</w:t>
      </w:r>
      <w:r>
        <w:rPr>
          <w:sz w:val="22"/>
          <w:szCs w:val="22"/>
        </w:rPr>
        <w:t xml:space="preserve"> </w:t>
      </w:r>
      <w:r w:rsidRPr="00EC7877">
        <w:rPr>
          <w:sz w:val="22"/>
          <w:szCs w:val="22"/>
        </w:rPr>
        <w:t>a můžete ji okamžitě začít používat</w:t>
      </w:r>
      <w:r w:rsidR="00613141">
        <w:rPr>
          <w:sz w:val="22"/>
          <w:szCs w:val="22"/>
        </w:rPr>
        <w:t xml:space="preserve"> bez instalace dodatečného softwaru</w:t>
      </w:r>
      <w:r w:rsidRPr="00EC7877">
        <w:rPr>
          <w:sz w:val="22"/>
          <w:szCs w:val="22"/>
        </w:rPr>
        <w:t xml:space="preserve">. </w:t>
      </w:r>
      <w:r w:rsidR="00613141">
        <w:rPr>
          <w:sz w:val="22"/>
          <w:szCs w:val="22"/>
        </w:rPr>
        <w:t xml:space="preserve">Kameru si můžete pohodlně nastavit </w:t>
      </w:r>
      <w:r>
        <w:rPr>
          <w:sz w:val="22"/>
          <w:szCs w:val="22"/>
        </w:rPr>
        <w:t xml:space="preserve">přiloženým dálkovým ovladačem. </w:t>
      </w:r>
      <w:r w:rsidRPr="00EC7877">
        <w:rPr>
          <w:sz w:val="22"/>
          <w:szCs w:val="22"/>
        </w:rPr>
        <w:t>Kompatibilní je se systémy Windows i Mac OS</w:t>
      </w:r>
      <w:r>
        <w:rPr>
          <w:sz w:val="22"/>
          <w:szCs w:val="22"/>
        </w:rPr>
        <w:t xml:space="preserve"> a podporují ji </w:t>
      </w:r>
      <w:r w:rsidRPr="00EC7877">
        <w:rPr>
          <w:sz w:val="22"/>
          <w:szCs w:val="22"/>
        </w:rPr>
        <w:t xml:space="preserve">aplikace </w:t>
      </w:r>
      <w:proofErr w:type="spellStart"/>
      <w:r w:rsidRPr="00EC7877">
        <w:rPr>
          <w:sz w:val="22"/>
          <w:szCs w:val="22"/>
        </w:rPr>
        <w:t>Teams</w:t>
      </w:r>
      <w:proofErr w:type="spellEnd"/>
      <w:r w:rsidRPr="00EC7877">
        <w:rPr>
          <w:sz w:val="22"/>
          <w:szCs w:val="22"/>
        </w:rPr>
        <w:t xml:space="preserve">, Zoom, Google </w:t>
      </w:r>
      <w:proofErr w:type="spellStart"/>
      <w:r w:rsidRPr="00EC7877">
        <w:rPr>
          <w:sz w:val="22"/>
          <w:szCs w:val="22"/>
        </w:rPr>
        <w:t>Meet</w:t>
      </w:r>
      <w:proofErr w:type="spellEnd"/>
      <w:r w:rsidRPr="00EC7877">
        <w:rPr>
          <w:sz w:val="22"/>
          <w:szCs w:val="22"/>
        </w:rPr>
        <w:t xml:space="preserve">, </w:t>
      </w:r>
      <w:proofErr w:type="spellStart"/>
      <w:r w:rsidRPr="00EC7877">
        <w:rPr>
          <w:sz w:val="22"/>
          <w:szCs w:val="22"/>
        </w:rPr>
        <w:t>GoToMeeting</w:t>
      </w:r>
      <w:proofErr w:type="spellEnd"/>
      <w:r w:rsidRPr="00EC7877">
        <w:rPr>
          <w:sz w:val="22"/>
          <w:szCs w:val="22"/>
        </w:rPr>
        <w:t xml:space="preserve">, </w:t>
      </w:r>
      <w:proofErr w:type="spellStart"/>
      <w:r w:rsidRPr="00EC7877">
        <w:rPr>
          <w:sz w:val="22"/>
          <w:szCs w:val="22"/>
        </w:rPr>
        <w:t>Webex</w:t>
      </w:r>
      <w:proofErr w:type="spellEnd"/>
      <w:r w:rsidRPr="00EC7877">
        <w:rPr>
          <w:sz w:val="22"/>
          <w:szCs w:val="22"/>
        </w:rPr>
        <w:t xml:space="preserve"> nebo jak</w:t>
      </w:r>
      <w:r>
        <w:rPr>
          <w:sz w:val="22"/>
          <w:szCs w:val="22"/>
        </w:rPr>
        <w:t>é</w:t>
      </w:r>
      <w:r w:rsidRPr="00EC7877">
        <w:rPr>
          <w:sz w:val="22"/>
          <w:szCs w:val="22"/>
        </w:rPr>
        <w:t>koli jin</w:t>
      </w:r>
      <w:r>
        <w:rPr>
          <w:sz w:val="22"/>
          <w:szCs w:val="22"/>
        </w:rPr>
        <w:t>é</w:t>
      </w:r>
      <w:r w:rsidRPr="00EC7877">
        <w:rPr>
          <w:sz w:val="22"/>
          <w:szCs w:val="22"/>
        </w:rPr>
        <w:t xml:space="preserve"> aplikac</w:t>
      </w:r>
      <w:r>
        <w:rPr>
          <w:sz w:val="22"/>
          <w:szCs w:val="22"/>
        </w:rPr>
        <w:t xml:space="preserve">e </w:t>
      </w:r>
      <w:r w:rsidRPr="00EC7877">
        <w:rPr>
          <w:sz w:val="22"/>
          <w:szCs w:val="22"/>
        </w:rPr>
        <w:t>pro online videokonference.</w:t>
      </w:r>
    </w:p>
    <w:p w14:paraId="0C9112B6" w14:textId="34878159" w:rsidR="00EC7877" w:rsidRPr="00EC7877" w:rsidRDefault="00EC7877" w:rsidP="00AF72CA">
      <w:pPr>
        <w:jc w:val="both"/>
        <w:rPr>
          <w:sz w:val="22"/>
          <w:szCs w:val="22"/>
        </w:rPr>
      </w:pPr>
    </w:p>
    <w:p w14:paraId="6EF8277C" w14:textId="08D1B547" w:rsidR="00EC7877" w:rsidRDefault="00EC7877" w:rsidP="00AF72CA">
      <w:pPr>
        <w:jc w:val="both"/>
        <w:rPr>
          <w:b/>
          <w:bCs/>
          <w:sz w:val="22"/>
          <w:szCs w:val="22"/>
        </w:rPr>
      </w:pPr>
      <w:r w:rsidRPr="00EC7877">
        <w:rPr>
          <w:b/>
          <w:bCs/>
          <w:sz w:val="22"/>
          <w:szCs w:val="22"/>
        </w:rPr>
        <w:t>Nejvyšší kvalita zvuku i obrazu</w:t>
      </w:r>
    </w:p>
    <w:p w14:paraId="563A17A1" w14:textId="3D720317" w:rsidR="00EC7877" w:rsidRPr="005F677E" w:rsidRDefault="00EC7877" w:rsidP="00EC7877">
      <w:pPr>
        <w:jc w:val="both"/>
        <w:rPr>
          <w:sz w:val="22"/>
          <w:szCs w:val="22"/>
        </w:rPr>
      </w:pPr>
      <w:r w:rsidRPr="00EC7877">
        <w:rPr>
          <w:sz w:val="22"/>
          <w:szCs w:val="22"/>
        </w:rPr>
        <w:t xml:space="preserve">Webkamera TRUST IRIS pracuje s </w:t>
      </w:r>
      <w:proofErr w:type="gramStart"/>
      <w:r w:rsidRPr="00EC7877">
        <w:rPr>
          <w:sz w:val="22"/>
          <w:szCs w:val="22"/>
        </w:rPr>
        <w:t>4K</w:t>
      </w:r>
      <w:proofErr w:type="gramEnd"/>
      <w:r w:rsidRPr="00EC7877">
        <w:rPr>
          <w:sz w:val="22"/>
          <w:szCs w:val="22"/>
        </w:rPr>
        <w:t xml:space="preserve"> rozlišením</w:t>
      </w:r>
      <w:r w:rsidR="002D1F47">
        <w:rPr>
          <w:sz w:val="22"/>
          <w:szCs w:val="22"/>
        </w:rPr>
        <w:t xml:space="preserve"> (</w:t>
      </w:r>
      <w:r w:rsidR="002D1F47" w:rsidRPr="002D1F47">
        <w:rPr>
          <w:sz w:val="22"/>
          <w:szCs w:val="22"/>
        </w:rPr>
        <w:t>3</w:t>
      </w:r>
      <w:r w:rsidR="00BD77FD">
        <w:rPr>
          <w:sz w:val="22"/>
          <w:szCs w:val="22"/>
        </w:rPr>
        <w:t xml:space="preserve"> </w:t>
      </w:r>
      <w:r w:rsidR="002D1F47" w:rsidRPr="002D1F47">
        <w:rPr>
          <w:sz w:val="22"/>
          <w:szCs w:val="22"/>
        </w:rPr>
        <w:t>840 x 2</w:t>
      </w:r>
      <w:r w:rsidR="00BD77FD">
        <w:rPr>
          <w:sz w:val="22"/>
          <w:szCs w:val="22"/>
        </w:rPr>
        <w:t xml:space="preserve"> </w:t>
      </w:r>
      <w:r w:rsidR="002D1F47" w:rsidRPr="002D1F47">
        <w:rPr>
          <w:sz w:val="22"/>
          <w:szCs w:val="22"/>
        </w:rPr>
        <w:t>160</w:t>
      </w:r>
      <w:r w:rsidR="002D1F47">
        <w:rPr>
          <w:sz w:val="22"/>
          <w:szCs w:val="22"/>
        </w:rPr>
        <w:t xml:space="preserve"> </w:t>
      </w:r>
      <w:proofErr w:type="spellStart"/>
      <w:r w:rsidR="002D1F47">
        <w:rPr>
          <w:sz w:val="22"/>
          <w:szCs w:val="22"/>
        </w:rPr>
        <w:t>px</w:t>
      </w:r>
      <w:proofErr w:type="spellEnd"/>
      <w:r w:rsidR="002D1F47">
        <w:rPr>
          <w:sz w:val="22"/>
          <w:szCs w:val="22"/>
        </w:rPr>
        <w:t>)</w:t>
      </w:r>
      <w:r w:rsidRPr="00EC7877">
        <w:rPr>
          <w:sz w:val="22"/>
          <w:szCs w:val="22"/>
        </w:rPr>
        <w:t>, HD snímačem a širokým úhlem záběru</w:t>
      </w:r>
      <w:r>
        <w:rPr>
          <w:sz w:val="22"/>
          <w:szCs w:val="22"/>
        </w:rPr>
        <w:t xml:space="preserve"> 120°, který </w:t>
      </w:r>
      <w:r w:rsidRPr="00EC7877">
        <w:rPr>
          <w:sz w:val="22"/>
          <w:szCs w:val="22"/>
        </w:rPr>
        <w:t xml:space="preserve">zachytí až 8 osob sedících v bezpečné vzdálenosti od sebe. </w:t>
      </w:r>
      <w:r w:rsidR="00600381">
        <w:rPr>
          <w:sz w:val="22"/>
          <w:szCs w:val="22"/>
        </w:rPr>
        <w:t>Kamera však sama dokáže přizpůsobit ob</w:t>
      </w:r>
      <w:r w:rsidR="005F677E">
        <w:rPr>
          <w:sz w:val="22"/>
          <w:szCs w:val="22"/>
        </w:rPr>
        <w:t>r</w:t>
      </w:r>
      <w:r w:rsidR="00600381">
        <w:rPr>
          <w:sz w:val="22"/>
          <w:szCs w:val="22"/>
        </w:rPr>
        <w:t>a</w:t>
      </w:r>
      <w:r w:rsidR="005F677E">
        <w:rPr>
          <w:sz w:val="22"/>
          <w:szCs w:val="22"/>
        </w:rPr>
        <w:t>z</w:t>
      </w:r>
      <w:r w:rsidR="00600381">
        <w:rPr>
          <w:sz w:val="22"/>
          <w:szCs w:val="22"/>
        </w:rPr>
        <w:t xml:space="preserve">, jsou-li naopak v záběru pouze dvě či čtyři osoby tak, aby vypadal co nejpřirozeněji. </w:t>
      </w:r>
      <w:r w:rsidRPr="00EC7877">
        <w:rPr>
          <w:sz w:val="22"/>
          <w:szCs w:val="22"/>
        </w:rPr>
        <w:t xml:space="preserve">Díky </w:t>
      </w:r>
      <w:r w:rsidR="002D1F47">
        <w:rPr>
          <w:sz w:val="22"/>
          <w:szCs w:val="22"/>
        </w:rPr>
        <w:t>této chytré adaptaci</w:t>
      </w:r>
      <w:r w:rsidRPr="00EC7877">
        <w:rPr>
          <w:sz w:val="22"/>
          <w:szCs w:val="22"/>
        </w:rPr>
        <w:t xml:space="preserve"> vaše protistrana uvidí </w:t>
      </w:r>
      <w:r w:rsidR="002D1F47">
        <w:rPr>
          <w:sz w:val="22"/>
          <w:szCs w:val="22"/>
        </w:rPr>
        <w:t xml:space="preserve">vždy </w:t>
      </w:r>
      <w:r w:rsidRPr="00EC7877">
        <w:rPr>
          <w:sz w:val="22"/>
          <w:szCs w:val="22"/>
        </w:rPr>
        <w:t xml:space="preserve">všechny účastníky </w:t>
      </w:r>
      <w:proofErr w:type="spellStart"/>
      <w:r w:rsidRPr="00EC7877">
        <w:rPr>
          <w:sz w:val="22"/>
          <w:szCs w:val="22"/>
        </w:rPr>
        <w:t>videohovoru</w:t>
      </w:r>
      <w:proofErr w:type="spellEnd"/>
      <w:r w:rsidRPr="00EC7877">
        <w:rPr>
          <w:sz w:val="22"/>
          <w:szCs w:val="22"/>
        </w:rPr>
        <w:t xml:space="preserve">, a to dokonce nejen jejich části, ale kompletně celé postavy. </w:t>
      </w:r>
      <w:r>
        <w:rPr>
          <w:sz w:val="22"/>
          <w:szCs w:val="22"/>
        </w:rPr>
        <w:t>V případě horších světelných podmínek lze využít funkci HDR, díky které kamera</w:t>
      </w:r>
      <w:r w:rsidRPr="00EC7877">
        <w:rPr>
          <w:sz w:val="22"/>
          <w:szCs w:val="22"/>
        </w:rPr>
        <w:t xml:space="preserve"> pořídí ostrý </w:t>
      </w:r>
      <w:r>
        <w:rPr>
          <w:sz w:val="22"/>
          <w:szCs w:val="22"/>
        </w:rPr>
        <w:t xml:space="preserve">a kvalitní </w:t>
      </w:r>
      <w:r w:rsidRPr="00EC7877">
        <w:rPr>
          <w:sz w:val="22"/>
          <w:szCs w:val="22"/>
        </w:rPr>
        <w:t xml:space="preserve">obraz </w:t>
      </w:r>
      <w:r>
        <w:rPr>
          <w:sz w:val="22"/>
          <w:szCs w:val="22"/>
        </w:rPr>
        <w:t xml:space="preserve">navzdory </w:t>
      </w:r>
      <w:r w:rsidR="001649E7">
        <w:rPr>
          <w:sz w:val="22"/>
          <w:szCs w:val="22"/>
        </w:rPr>
        <w:t xml:space="preserve">horší </w:t>
      </w:r>
      <w:r w:rsidR="005F677E">
        <w:rPr>
          <w:sz w:val="22"/>
          <w:szCs w:val="22"/>
        </w:rPr>
        <w:t xml:space="preserve">světelné </w:t>
      </w:r>
      <w:r>
        <w:rPr>
          <w:sz w:val="22"/>
          <w:szCs w:val="22"/>
        </w:rPr>
        <w:t>situaci.</w:t>
      </w:r>
      <w:r w:rsidR="00600381">
        <w:rPr>
          <w:sz w:val="22"/>
          <w:szCs w:val="22"/>
        </w:rPr>
        <w:t xml:space="preserve"> Pro lepší přehlednost mluvčích při videu lze aktivovat také funkci </w:t>
      </w:r>
      <w:r w:rsidR="00600381" w:rsidRPr="00600381">
        <w:rPr>
          <w:sz w:val="22"/>
          <w:szCs w:val="22"/>
        </w:rPr>
        <w:t>Sledování hlasu</w:t>
      </w:r>
      <w:r w:rsidR="00600381">
        <w:rPr>
          <w:sz w:val="22"/>
          <w:szCs w:val="22"/>
        </w:rPr>
        <w:t xml:space="preserve">, s níž </w:t>
      </w:r>
      <w:r w:rsidR="00600381" w:rsidRPr="005F677E">
        <w:rPr>
          <w:sz w:val="22"/>
          <w:szCs w:val="22"/>
        </w:rPr>
        <w:t xml:space="preserve">se </w:t>
      </w:r>
      <w:r w:rsidR="002D1F47" w:rsidRPr="005F677E">
        <w:rPr>
          <w:sz w:val="22"/>
          <w:szCs w:val="22"/>
        </w:rPr>
        <w:t xml:space="preserve">čočka </w:t>
      </w:r>
      <w:r w:rsidR="00600381" w:rsidRPr="005F677E">
        <w:rPr>
          <w:sz w:val="22"/>
          <w:szCs w:val="22"/>
        </w:rPr>
        <w:t>webkamer</w:t>
      </w:r>
      <w:r w:rsidR="002D1F47" w:rsidRPr="005F677E">
        <w:rPr>
          <w:sz w:val="22"/>
          <w:szCs w:val="22"/>
        </w:rPr>
        <w:t>y</w:t>
      </w:r>
      <w:r w:rsidR="00600381" w:rsidRPr="005F677E">
        <w:rPr>
          <w:sz w:val="22"/>
          <w:szCs w:val="22"/>
        </w:rPr>
        <w:t xml:space="preserve"> bude automaticky otáčet za </w:t>
      </w:r>
      <w:r w:rsidR="005F677E">
        <w:rPr>
          <w:sz w:val="22"/>
          <w:szCs w:val="22"/>
        </w:rPr>
        <w:t xml:space="preserve">aktuálním </w:t>
      </w:r>
      <w:r w:rsidR="00600381" w:rsidRPr="005F677E">
        <w:rPr>
          <w:sz w:val="22"/>
          <w:szCs w:val="22"/>
        </w:rPr>
        <w:t>mluv</w:t>
      </w:r>
      <w:r w:rsidR="005F677E">
        <w:rPr>
          <w:sz w:val="22"/>
          <w:szCs w:val="22"/>
        </w:rPr>
        <w:t xml:space="preserve">čím </w:t>
      </w:r>
      <w:r w:rsidR="00600381" w:rsidRPr="005F677E">
        <w:rPr>
          <w:sz w:val="22"/>
          <w:szCs w:val="22"/>
        </w:rPr>
        <w:t xml:space="preserve">a rovněž </w:t>
      </w:r>
      <w:r w:rsidR="005F677E">
        <w:rPr>
          <w:sz w:val="22"/>
          <w:szCs w:val="22"/>
        </w:rPr>
        <w:t>ho</w:t>
      </w:r>
      <w:r w:rsidR="00600381" w:rsidRPr="005F677E">
        <w:rPr>
          <w:sz w:val="22"/>
          <w:szCs w:val="22"/>
        </w:rPr>
        <w:t xml:space="preserve"> v záběru přiblíží.</w:t>
      </w:r>
    </w:p>
    <w:p w14:paraId="14C82688" w14:textId="5D7AEBA6" w:rsidR="00EC7877" w:rsidRDefault="00EC7877" w:rsidP="00EC7877">
      <w:pPr>
        <w:jc w:val="both"/>
        <w:rPr>
          <w:sz w:val="22"/>
          <w:szCs w:val="22"/>
        </w:rPr>
      </w:pPr>
    </w:p>
    <w:p w14:paraId="1DB805C9" w14:textId="483AE485" w:rsidR="00600381" w:rsidRPr="00600381" w:rsidRDefault="00EC7877" w:rsidP="006003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600381">
        <w:rPr>
          <w:sz w:val="22"/>
          <w:szCs w:val="22"/>
        </w:rPr>
        <w:t xml:space="preserve">vysoce kvalitní </w:t>
      </w:r>
      <w:r>
        <w:rPr>
          <w:sz w:val="22"/>
          <w:szCs w:val="22"/>
        </w:rPr>
        <w:t xml:space="preserve">zvuk se stará </w:t>
      </w:r>
      <w:r w:rsidR="00600381">
        <w:rPr>
          <w:sz w:val="22"/>
          <w:szCs w:val="22"/>
        </w:rPr>
        <w:t xml:space="preserve">technologie </w:t>
      </w:r>
      <w:proofErr w:type="spellStart"/>
      <w:r w:rsidR="00600381">
        <w:rPr>
          <w:sz w:val="22"/>
          <w:szCs w:val="22"/>
        </w:rPr>
        <w:t>ClearSound</w:t>
      </w:r>
      <w:proofErr w:type="spellEnd"/>
      <w:r w:rsidR="00600381" w:rsidRPr="00600381">
        <w:rPr>
          <w:sz w:val="22"/>
          <w:szCs w:val="22"/>
        </w:rPr>
        <w:t xml:space="preserve">. Zvuky jsou filtrovány a chráněny před jakýmikoliv vibracemi, které by mohly způsobit rezonanci. Díky </w:t>
      </w:r>
      <w:proofErr w:type="spellStart"/>
      <w:r w:rsidR="00600381">
        <w:rPr>
          <w:sz w:val="22"/>
          <w:szCs w:val="22"/>
        </w:rPr>
        <w:t>ClearSound</w:t>
      </w:r>
      <w:proofErr w:type="spellEnd"/>
      <w:r w:rsidR="00600381" w:rsidRPr="00600381">
        <w:rPr>
          <w:sz w:val="22"/>
          <w:szCs w:val="22"/>
        </w:rPr>
        <w:t xml:space="preserve"> si užijete bezproblémový zvukový zážitek a</w:t>
      </w:r>
      <w:r w:rsidR="00600381">
        <w:rPr>
          <w:sz w:val="22"/>
          <w:szCs w:val="22"/>
        </w:rPr>
        <w:t xml:space="preserve"> </w:t>
      </w:r>
      <w:r w:rsidR="00600381" w:rsidRPr="00600381">
        <w:rPr>
          <w:sz w:val="22"/>
          <w:szCs w:val="22"/>
        </w:rPr>
        <w:t xml:space="preserve">bezpečně uslyšíte vaši protistranu. Aby bylo naopak slyšet vás, webkamera má vestavěnou soustavu mikrofonů řízených algoritmem a s dosahem snímání až 5 metrů. Snadno tak bude slyšet každý účastník konference, a to ať už sedí kdekoliv. </w:t>
      </w:r>
      <w:r w:rsidR="00600381">
        <w:rPr>
          <w:sz w:val="22"/>
          <w:szCs w:val="22"/>
        </w:rPr>
        <w:t xml:space="preserve">Pro rušnější prostředí je zabudována i funkce </w:t>
      </w:r>
      <w:r w:rsidR="00600381" w:rsidRPr="00600381">
        <w:rPr>
          <w:sz w:val="22"/>
          <w:szCs w:val="22"/>
        </w:rPr>
        <w:t>potlačení šumu.</w:t>
      </w:r>
    </w:p>
    <w:p w14:paraId="70240B3B" w14:textId="42FF1C81" w:rsidR="00EC7877" w:rsidRDefault="00EC7877" w:rsidP="00AF72CA">
      <w:pPr>
        <w:jc w:val="both"/>
        <w:rPr>
          <w:sz w:val="22"/>
          <w:szCs w:val="22"/>
        </w:rPr>
      </w:pPr>
    </w:p>
    <w:p w14:paraId="65799610" w14:textId="7E21ED2A" w:rsidR="00600381" w:rsidRPr="00600381" w:rsidRDefault="00600381" w:rsidP="00AF72CA">
      <w:pPr>
        <w:jc w:val="both"/>
        <w:rPr>
          <w:b/>
          <w:bCs/>
          <w:sz w:val="22"/>
          <w:szCs w:val="22"/>
        </w:rPr>
      </w:pPr>
      <w:r w:rsidRPr="00600381">
        <w:rPr>
          <w:b/>
          <w:bCs/>
          <w:sz w:val="22"/>
          <w:szCs w:val="22"/>
        </w:rPr>
        <w:t>Robustní konstrukce</w:t>
      </w:r>
    </w:p>
    <w:p w14:paraId="4FF5656B" w14:textId="3C4899A3" w:rsidR="00600381" w:rsidRPr="00EC7877" w:rsidRDefault="00600381" w:rsidP="00AF72C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 rozměry 60,1 x 14,1 a 11,5 cm a váhou 2 200 g je profesionální webkamera</w:t>
      </w:r>
      <w:r w:rsidRPr="004725DD">
        <w:rPr>
          <w:sz w:val="22"/>
          <w:szCs w:val="22"/>
        </w:rPr>
        <w:t xml:space="preserve"> Trust </w:t>
      </w:r>
      <w:r>
        <w:rPr>
          <w:sz w:val="22"/>
          <w:szCs w:val="22"/>
        </w:rPr>
        <w:t>IRIS určena zejména do jednacích míst</w:t>
      </w:r>
      <w:r w:rsidR="002D1F47">
        <w:rPr>
          <w:sz w:val="22"/>
          <w:szCs w:val="22"/>
        </w:rPr>
        <w:t>n</w:t>
      </w:r>
      <w:r>
        <w:rPr>
          <w:sz w:val="22"/>
          <w:szCs w:val="22"/>
        </w:rPr>
        <w:t xml:space="preserve">ostí v kancelářích na stůl </w:t>
      </w:r>
      <w:r w:rsidR="002D1F47">
        <w:rPr>
          <w:sz w:val="22"/>
          <w:szCs w:val="22"/>
        </w:rPr>
        <w:t xml:space="preserve">(umístění na stojánku) </w:t>
      </w:r>
      <w:r>
        <w:rPr>
          <w:sz w:val="22"/>
          <w:szCs w:val="22"/>
        </w:rPr>
        <w:t>i pro umístění k</w:t>
      </w:r>
      <w:r w:rsidR="002D1F47">
        <w:rPr>
          <w:sz w:val="22"/>
          <w:szCs w:val="22"/>
        </w:rPr>
        <w:t> </w:t>
      </w:r>
      <w:r>
        <w:rPr>
          <w:sz w:val="22"/>
          <w:szCs w:val="22"/>
        </w:rPr>
        <w:t>televizoru</w:t>
      </w:r>
      <w:r w:rsidR="002D1F47">
        <w:rPr>
          <w:sz w:val="22"/>
          <w:szCs w:val="22"/>
        </w:rPr>
        <w:t xml:space="preserve"> (pomocí klipu)</w:t>
      </w:r>
      <w:r>
        <w:rPr>
          <w:sz w:val="22"/>
          <w:szCs w:val="22"/>
        </w:rPr>
        <w:t>, na kterém web</w:t>
      </w:r>
      <w:r w:rsidR="002D1F47">
        <w:rPr>
          <w:sz w:val="22"/>
          <w:szCs w:val="22"/>
        </w:rPr>
        <w:t xml:space="preserve">ové </w:t>
      </w:r>
      <w:r>
        <w:rPr>
          <w:sz w:val="22"/>
          <w:szCs w:val="22"/>
        </w:rPr>
        <w:t>konference probíhají.</w:t>
      </w:r>
    </w:p>
    <w:p w14:paraId="41A94C40" w14:textId="16DF0A3F" w:rsidR="008A4F11" w:rsidRDefault="008A4F11" w:rsidP="00AF72CA">
      <w:pPr>
        <w:jc w:val="both"/>
        <w:rPr>
          <w:b/>
          <w:bCs/>
          <w:sz w:val="22"/>
          <w:szCs w:val="22"/>
        </w:rPr>
      </w:pPr>
    </w:p>
    <w:p w14:paraId="0598C1F2" w14:textId="6D054F8A" w:rsidR="008A4F11" w:rsidRPr="000D7187" w:rsidRDefault="000D7187" w:rsidP="00AF72CA">
      <w:pPr>
        <w:jc w:val="both"/>
        <w:rPr>
          <w:b/>
          <w:bCs/>
          <w:sz w:val="22"/>
          <w:szCs w:val="22"/>
        </w:rPr>
      </w:pPr>
      <w:r w:rsidRPr="000D7187">
        <w:rPr>
          <w:b/>
          <w:bCs/>
          <w:sz w:val="22"/>
          <w:szCs w:val="22"/>
        </w:rPr>
        <w:t>Rozšiřující příslušenství</w:t>
      </w:r>
    </w:p>
    <w:p w14:paraId="7FC96261" w14:textId="78232A8A" w:rsidR="000D7187" w:rsidRDefault="000D7187" w:rsidP="00AF72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Profesionální webkameru Trust IRIS lze rozšířit o externí stolní mikrofon s všesměrovou charakteristikou a funkcí potlačení šumu. Mikrofon je vhodný pro umístění doprostřed konferenčního stolu s více účastníky hovoru. V případě potřeby jej lze ztlumit stisknutím jediného tlačítka v jeho prostředku. S kamerou IRIS se propojuje </w:t>
      </w:r>
      <w:proofErr w:type="spellStart"/>
      <w:r>
        <w:rPr>
          <w:sz w:val="22"/>
          <w:szCs w:val="22"/>
        </w:rPr>
        <w:t>micro</w:t>
      </w:r>
      <w:proofErr w:type="spellEnd"/>
      <w:r>
        <w:rPr>
          <w:sz w:val="22"/>
          <w:szCs w:val="22"/>
        </w:rPr>
        <w:t>-USB kabelem, kterým se zároveň i napájí.</w:t>
      </w:r>
    </w:p>
    <w:p w14:paraId="7823D967" w14:textId="14C3F7E3" w:rsidR="000D7187" w:rsidRDefault="000D7187" w:rsidP="00AF72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českém </w:t>
      </w:r>
      <w:r w:rsidR="004F6F94">
        <w:rPr>
          <w:sz w:val="22"/>
          <w:szCs w:val="22"/>
        </w:rPr>
        <w:t xml:space="preserve">a slovenském </w:t>
      </w:r>
      <w:r>
        <w:rPr>
          <w:sz w:val="22"/>
          <w:szCs w:val="22"/>
        </w:rPr>
        <w:t>trhu bude dostupný v obchodě Alza.cz za 3</w:t>
      </w:r>
      <w:r w:rsidR="004F6F94">
        <w:rPr>
          <w:sz w:val="22"/>
          <w:szCs w:val="22"/>
        </w:rPr>
        <w:t> </w:t>
      </w:r>
      <w:r>
        <w:rPr>
          <w:sz w:val="22"/>
          <w:szCs w:val="22"/>
        </w:rPr>
        <w:t>299</w:t>
      </w:r>
      <w:r w:rsidR="004F6F94">
        <w:rPr>
          <w:sz w:val="22"/>
          <w:szCs w:val="22"/>
        </w:rPr>
        <w:t xml:space="preserve"> Kč / 19,99 €</w:t>
      </w:r>
      <w:r>
        <w:rPr>
          <w:sz w:val="22"/>
          <w:szCs w:val="22"/>
        </w:rPr>
        <w:t>.</w:t>
      </w:r>
    </w:p>
    <w:p w14:paraId="3D151452" w14:textId="77777777" w:rsidR="000D7187" w:rsidRDefault="000D7187" w:rsidP="00AF72CA">
      <w:pPr>
        <w:jc w:val="both"/>
        <w:rPr>
          <w:sz w:val="22"/>
          <w:szCs w:val="22"/>
        </w:rPr>
      </w:pPr>
    </w:p>
    <w:p w14:paraId="2E07C10A" w14:textId="28B73E17" w:rsidR="000D7187" w:rsidRDefault="000D7187" w:rsidP="00AF72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Druhým rozšiřujícím příslušenstvím je </w:t>
      </w:r>
      <w:r w:rsidR="004F6F94">
        <w:rPr>
          <w:sz w:val="22"/>
          <w:szCs w:val="22"/>
        </w:rPr>
        <w:t>uchycovací systém pro zavěšení kamery IRIS pod televizor. Ten lze přimontovat do závěsného VESA rozhraní, které je na zadní straně televizorů napříč značkami.</w:t>
      </w:r>
    </w:p>
    <w:p w14:paraId="0BB4DE7B" w14:textId="2BD87F21" w:rsidR="004F6F94" w:rsidRDefault="004F6F94" w:rsidP="004F6F94">
      <w:pPr>
        <w:jc w:val="both"/>
        <w:rPr>
          <w:sz w:val="22"/>
          <w:szCs w:val="22"/>
        </w:rPr>
      </w:pPr>
      <w:r>
        <w:rPr>
          <w:sz w:val="22"/>
          <w:szCs w:val="22"/>
        </w:rPr>
        <w:t>Na českém a slovenském trhu bude dostupný v obchodě Alza.cz za 1 699 Kč / 69,99 €.</w:t>
      </w:r>
    </w:p>
    <w:p w14:paraId="0E2AB858" w14:textId="777EF7BF" w:rsidR="004F6F94" w:rsidRDefault="004F6F94" w:rsidP="00AF72CA">
      <w:pPr>
        <w:jc w:val="both"/>
        <w:rPr>
          <w:sz w:val="22"/>
          <w:szCs w:val="22"/>
        </w:rPr>
      </w:pPr>
    </w:p>
    <w:p w14:paraId="5CF35185" w14:textId="77777777" w:rsidR="00EC1AB2" w:rsidRDefault="00EC1AB2" w:rsidP="00AF72CA">
      <w:pPr>
        <w:jc w:val="both"/>
        <w:rPr>
          <w:sz w:val="22"/>
          <w:szCs w:val="22"/>
        </w:rPr>
      </w:pPr>
    </w:p>
    <w:p w14:paraId="1BD6E1F3" w14:textId="52E916D4" w:rsidR="00CF3DA6" w:rsidRDefault="004725DD" w:rsidP="00AF72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českém </w:t>
      </w:r>
      <w:r w:rsidR="004F6F94">
        <w:rPr>
          <w:sz w:val="22"/>
          <w:szCs w:val="22"/>
        </w:rPr>
        <w:t xml:space="preserve">a slovenském </w:t>
      </w:r>
      <w:r>
        <w:rPr>
          <w:sz w:val="22"/>
          <w:szCs w:val="22"/>
        </w:rPr>
        <w:t xml:space="preserve">trhu se </w:t>
      </w:r>
      <w:r w:rsidR="008A4F11">
        <w:rPr>
          <w:sz w:val="22"/>
          <w:szCs w:val="22"/>
        </w:rPr>
        <w:t>profesionální webkamera</w:t>
      </w:r>
      <w:r w:rsidRPr="004725DD">
        <w:rPr>
          <w:sz w:val="22"/>
          <w:szCs w:val="22"/>
        </w:rPr>
        <w:t xml:space="preserve"> Trust </w:t>
      </w:r>
      <w:r w:rsidR="008A4F11">
        <w:rPr>
          <w:sz w:val="22"/>
          <w:szCs w:val="22"/>
        </w:rPr>
        <w:t xml:space="preserve">IRIS </w:t>
      </w:r>
      <w:r w:rsidRPr="004725DD">
        <w:rPr>
          <w:sz w:val="22"/>
          <w:szCs w:val="22"/>
        </w:rPr>
        <w:t xml:space="preserve">prodává </w:t>
      </w:r>
      <w:r w:rsidR="00C116DE">
        <w:rPr>
          <w:sz w:val="22"/>
          <w:szCs w:val="22"/>
        </w:rPr>
        <w:t xml:space="preserve">na </w:t>
      </w:r>
      <w:r w:rsidRPr="004725DD">
        <w:rPr>
          <w:sz w:val="22"/>
          <w:szCs w:val="22"/>
        </w:rPr>
        <w:t xml:space="preserve">Alza.cz za </w:t>
      </w:r>
      <w:r w:rsidR="008A4F11">
        <w:rPr>
          <w:sz w:val="22"/>
          <w:szCs w:val="22"/>
        </w:rPr>
        <w:t>20 5</w:t>
      </w:r>
      <w:r w:rsidRPr="004725DD">
        <w:rPr>
          <w:sz w:val="22"/>
          <w:szCs w:val="22"/>
        </w:rPr>
        <w:t>99 Kč</w:t>
      </w:r>
      <w:r w:rsidR="00F35627">
        <w:rPr>
          <w:sz w:val="22"/>
          <w:szCs w:val="22"/>
        </w:rPr>
        <w:t xml:space="preserve">/ 799 </w:t>
      </w:r>
      <w:proofErr w:type="gramStart"/>
      <w:r w:rsidR="00F35627">
        <w:rPr>
          <w:sz w:val="22"/>
          <w:szCs w:val="22"/>
        </w:rPr>
        <w:t>Euro</w:t>
      </w:r>
      <w:proofErr w:type="gramEnd"/>
      <w:r w:rsidR="004F6F94">
        <w:rPr>
          <w:sz w:val="22"/>
          <w:szCs w:val="22"/>
        </w:rPr>
        <w:t xml:space="preserve">. V </w:t>
      </w:r>
      <w:r w:rsidR="00C116DE">
        <w:rPr>
          <w:sz w:val="22"/>
          <w:szCs w:val="22"/>
        </w:rPr>
        <w:t xml:space="preserve">případě zájmu doporučujeme kontaktovat přímo </w:t>
      </w:r>
      <w:r w:rsidR="003273DD">
        <w:rPr>
          <w:sz w:val="22"/>
          <w:szCs w:val="22"/>
        </w:rPr>
        <w:t xml:space="preserve">zástupce </w:t>
      </w:r>
      <w:r w:rsidR="00C116DE">
        <w:rPr>
          <w:sz w:val="22"/>
          <w:szCs w:val="22"/>
        </w:rPr>
        <w:t>společnost</w:t>
      </w:r>
      <w:r w:rsidR="003273DD">
        <w:rPr>
          <w:sz w:val="22"/>
          <w:szCs w:val="22"/>
        </w:rPr>
        <w:t>i</w:t>
      </w:r>
      <w:r w:rsidR="00C116DE">
        <w:rPr>
          <w:sz w:val="22"/>
          <w:szCs w:val="22"/>
        </w:rPr>
        <w:t xml:space="preserve"> TRUST (veronika.mandikova@trust.com).</w:t>
      </w:r>
    </w:p>
    <w:p w14:paraId="3CDEA947" w14:textId="77777777" w:rsidR="003B1F92" w:rsidRPr="004D76E8" w:rsidRDefault="003B1F92" w:rsidP="003B1F92">
      <w:pPr>
        <w:keepNext/>
        <w:keepLines/>
        <w:spacing w:before="200"/>
        <w:outlineLvl w:val="1"/>
        <w:rPr>
          <w:rFonts w:eastAsia="Times New Roman"/>
          <w:b/>
          <w:bCs/>
          <w:color w:val="767171" w:themeColor="background2" w:themeShade="80"/>
          <w:spacing w:val="6"/>
          <w:sz w:val="22"/>
          <w:szCs w:val="22"/>
          <w:u w:val="single"/>
          <w:lang w:eastAsia="cs-CZ"/>
        </w:rPr>
      </w:pPr>
      <w:r w:rsidRPr="004D76E8">
        <w:rPr>
          <w:rFonts w:eastAsia="Times New Roman"/>
          <w:b/>
          <w:bCs/>
          <w:color w:val="767171" w:themeColor="background2" w:themeShade="80"/>
          <w:spacing w:val="6"/>
          <w:sz w:val="22"/>
          <w:u w:val="single"/>
          <w:lang w:eastAsia="cs-CZ"/>
        </w:rPr>
        <w:lastRenderedPageBreak/>
        <w:t>O značce Trust</w:t>
      </w:r>
    </w:p>
    <w:p w14:paraId="4510E76D" w14:textId="59F17626" w:rsidR="003B1F92" w:rsidRDefault="003B1F92" w:rsidP="003B1F92">
      <w:pPr>
        <w:rPr>
          <w:color w:val="767171" w:themeColor="background2" w:themeShade="80"/>
          <w:sz w:val="22"/>
          <w:szCs w:val="22"/>
        </w:rPr>
      </w:pPr>
      <w:r w:rsidRPr="004D76E8">
        <w:rPr>
          <w:color w:val="767171" w:themeColor="background2" w:themeShade="80"/>
          <w:sz w:val="22"/>
          <w:szCs w:val="22"/>
        </w:rPr>
        <w:t xml:space="preserve">Trust je značka zaměřená na výrobu praktických digitálních doplňků pro stolní počítače, notebooky, tablety a </w:t>
      </w:r>
      <w:proofErr w:type="spellStart"/>
      <w:r w:rsidRPr="004D76E8">
        <w:rPr>
          <w:color w:val="767171" w:themeColor="background2" w:themeShade="80"/>
          <w:sz w:val="22"/>
          <w:szCs w:val="22"/>
        </w:rPr>
        <w:t>smartphony</w:t>
      </w:r>
      <w:proofErr w:type="spellEnd"/>
      <w:r w:rsidRPr="004D76E8">
        <w:rPr>
          <w:color w:val="767171" w:themeColor="background2" w:themeShade="80"/>
          <w:sz w:val="22"/>
          <w:szCs w:val="22"/>
        </w:rPr>
        <w:t>. V rámci širokého portfolia jsou produkty vyvíjeny s důrazem na jednoduchost použití, praktický design a ideální poměr příznivé ceny a výkonu.</w:t>
      </w:r>
    </w:p>
    <w:p w14:paraId="1F4E8824" w14:textId="77777777" w:rsidR="00F64A9E" w:rsidRPr="004D76E8" w:rsidRDefault="00F64A9E" w:rsidP="003B1F92">
      <w:pPr>
        <w:rPr>
          <w:rFonts w:eastAsia="Calibri"/>
          <w:color w:val="767171" w:themeColor="background2" w:themeShade="80"/>
          <w:sz w:val="18"/>
          <w:szCs w:val="20"/>
        </w:rPr>
      </w:pPr>
    </w:p>
    <w:p w14:paraId="348B2A3F" w14:textId="37939059" w:rsidR="003B1F92" w:rsidRPr="004D76E8" w:rsidRDefault="003B1F92" w:rsidP="003B1F92">
      <w:pPr>
        <w:pStyle w:val="hs3"/>
        <w:spacing w:after="0" w:line="276" w:lineRule="auto"/>
        <w:rPr>
          <w:rFonts w:asciiTheme="minorHAnsi" w:hAnsiTheme="minorHAnsi" w:cstheme="minorHAnsi"/>
          <w:bCs/>
          <w:color w:val="767171" w:themeColor="background2" w:themeShade="80"/>
          <w:sz w:val="20"/>
          <w:szCs w:val="20"/>
        </w:rPr>
      </w:pPr>
      <w:r w:rsidRPr="004D76E8">
        <w:rPr>
          <w:rFonts w:asciiTheme="minorHAnsi" w:hAnsiTheme="minorHAnsi" w:cstheme="minorHAnsi"/>
          <w:b/>
          <w:bCs/>
          <w:noProof/>
          <w:color w:val="767171" w:themeColor="background2" w:themeShade="80"/>
          <w:sz w:val="20"/>
          <w:szCs w:val="20"/>
        </w:rPr>
        <w:t>Kontakt pro média</w:t>
      </w:r>
      <w:r w:rsidRPr="004D76E8">
        <w:rPr>
          <w:rFonts w:asciiTheme="minorHAnsi" w:hAnsiTheme="minorHAnsi" w:cstheme="minorHAnsi"/>
          <w:b/>
          <w:bCs/>
          <w:color w:val="767171" w:themeColor="background2" w:themeShade="80"/>
          <w:sz w:val="20"/>
          <w:szCs w:val="20"/>
        </w:rPr>
        <w:br/>
      </w:r>
      <w:r w:rsidRPr="004D76E8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 xml:space="preserve">Phoenix </w:t>
      </w:r>
      <w:proofErr w:type="spellStart"/>
      <w:r w:rsidRPr="004D76E8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>Communication</w:t>
      </w:r>
      <w:proofErr w:type="spellEnd"/>
      <w:r w:rsidRPr="004D76E8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 xml:space="preserve"> a.s.</w:t>
      </w:r>
      <w:r w:rsidRPr="004D76E8">
        <w:rPr>
          <w:rFonts w:asciiTheme="minorHAnsi" w:hAnsiTheme="minorHAnsi" w:cstheme="minorHAnsi"/>
          <w:color w:val="767171" w:themeColor="background2" w:themeShade="80"/>
          <w:sz w:val="20"/>
          <w:szCs w:val="20"/>
        </w:rPr>
        <w:br/>
      </w:r>
      <w:r w:rsidR="00F64A9E">
        <w:rPr>
          <w:rFonts w:asciiTheme="minorHAnsi" w:hAnsiTheme="minorHAnsi" w:cstheme="minorHAnsi"/>
          <w:bCs/>
          <w:color w:val="767171" w:themeColor="background2" w:themeShade="80"/>
          <w:sz w:val="20"/>
          <w:szCs w:val="20"/>
        </w:rPr>
        <w:t>Dalibor Hála</w:t>
      </w:r>
    </w:p>
    <w:p w14:paraId="53EB5A57" w14:textId="2BDA79CA" w:rsidR="003B1F92" w:rsidRPr="00EC1AB2" w:rsidRDefault="003B1F92" w:rsidP="00EC1AB2">
      <w:pPr>
        <w:pStyle w:val="hs3"/>
        <w:spacing w:after="0" w:line="276" w:lineRule="auto"/>
        <w:rPr>
          <w:b/>
          <w:color w:val="767171" w:themeColor="background2" w:themeShade="80"/>
          <w:sz w:val="20"/>
          <w:szCs w:val="20"/>
        </w:rPr>
      </w:pPr>
      <w:r w:rsidRPr="004D76E8">
        <w:rPr>
          <w:rFonts w:asciiTheme="minorHAnsi" w:hAnsiTheme="minorHAnsi" w:cstheme="minorHAnsi"/>
          <w:b/>
          <w:bCs/>
          <w:color w:val="767171" w:themeColor="background2" w:themeShade="80"/>
          <w:sz w:val="20"/>
          <w:szCs w:val="20"/>
        </w:rPr>
        <w:t>E:</w:t>
      </w:r>
      <w:r w:rsidRPr="004D76E8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 xml:space="preserve"> </w:t>
      </w:r>
      <w:r w:rsidR="00F64A9E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>dalibor</w:t>
      </w:r>
      <w:r w:rsidRPr="004D76E8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>@phoenixcom.cz</w:t>
      </w:r>
      <w:r w:rsidRPr="004D76E8">
        <w:rPr>
          <w:rFonts w:asciiTheme="minorHAnsi" w:hAnsiTheme="minorHAnsi" w:cstheme="minorHAnsi"/>
          <w:color w:val="767171" w:themeColor="background2" w:themeShade="80"/>
          <w:sz w:val="20"/>
          <w:szCs w:val="20"/>
        </w:rPr>
        <w:br/>
      </w:r>
      <w:r w:rsidRPr="004D76E8">
        <w:rPr>
          <w:rFonts w:asciiTheme="minorHAnsi" w:hAnsiTheme="minorHAnsi" w:cstheme="minorHAnsi"/>
          <w:b/>
          <w:bCs/>
          <w:color w:val="767171" w:themeColor="background2" w:themeShade="80"/>
          <w:sz w:val="20"/>
          <w:szCs w:val="20"/>
        </w:rPr>
        <w:t>T:</w:t>
      </w:r>
      <w:r w:rsidRPr="004D76E8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 xml:space="preserve"> +420 776</w:t>
      </w:r>
      <w:r w:rsidR="00F64A9E">
        <w:rPr>
          <w:rStyle w:val="hs21"/>
          <w:rFonts w:asciiTheme="minorHAnsi" w:hAnsiTheme="minorHAnsi" w:cstheme="minorHAnsi"/>
          <w:color w:val="767171" w:themeColor="background2" w:themeShade="80"/>
          <w:sz w:val="20"/>
          <w:szCs w:val="20"/>
        </w:rPr>
        <w:t> 087 355</w:t>
      </w:r>
    </w:p>
    <w:sectPr w:rsidR="003B1F92" w:rsidRPr="00EC1AB2" w:rsidSect="00184F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2EED"/>
    <w:multiLevelType w:val="multilevel"/>
    <w:tmpl w:val="1258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E2"/>
    <w:rsid w:val="000132E2"/>
    <w:rsid w:val="00035ADE"/>
    <w:rsid w:val="00053965"/>
    <w:rsid w:val="00071E7A"/>
    <w:rsid w:val="000A348F"/>
    <w:rsid w:val="000C38FB"/>
    <w:rsid w:val="000D7187"/>
    <w:rsid w:val="000F6722"/>
    <w:rsid w:val="00100884"/>
    <w:rsid w:val="0013222C"/>
    <w:rsid w:val="00161064"/>
    <w:rsid w:val="001649E7"/>
    <w:rsid w:val="00172158"/>
    <w:rsid w:val="00184F3E"/>
    <w:rsid w:val="001B7275"/>
    <w:rsid w:val="002012CE"/>
    <w:rsid w:val="0020758D"/>
    <w:rsid w:val="002D1F47"/>
    <w:rsid w:val="0032460E"/>
    <w:rsid w:val="003273DD"/>
    <w:rsid w:val="003B1F92"/>
    <w:rsid w:val="003E7040"/>
    <w:rsid w:val="003F1470"/>
    <w:rsid w:val="004449E9"/>
    <w:rsid w:val="004725DD"/>
    <w:rsid w:val="004C6399"/>
    <w:rsid w:val="004D76E8"/>
    <w:rsid w:val="004F6F94"/>
    <w:rsid w:val="0050065E"/>
    <w:rsid w:val="00543E6E"/>
    <w:rsid w:val="00563954"/>
    <w:rsid w:val="00572B5A"/>
    <w:rsid w:val="005C22C3"/>
    <w:rsid w:val="005C42A5"/>
    <w:rsid w:val="005F677E"/>
    <w:rsid w:val="00600381"/>
    <w:rsid w:val="006110C3"/>
    <w:rsid w:val="00613141"/>
    <w:rsid w:val="0062423F"/>
    <w:rsid w:val="00666D01"/>
    <w:rsid w:val="006722FE"/>
    <w:rsid w:val="00697EC1"/>
    <w:rsid w:val="006F67CE"/>
    <w:rsid w:val="0079230A"/>
    <w:rsid w:val="007A0181"/>
    <w:rsid w:val="007D1D15"/>
    <w:rsid w:val="00847FE2"/>
    <w:rsid w:val="008548B2"/>
    <w:rsid w:val="008A4F11"/>
    <w:rsid w:val="00902FDA"/>
    <w:rsid w:val="0092034C"/>
    <w:rsid w:val="00925B48"/>
    <w:rsid w:val="00967218"/>
    <w:rsid w:val="009743A0"/>
    <w:rsid w:val="009C222A"/>
    <w:rsid w:val="00A2129A"/>
    <w:rsid w:val="00A2341C"/>
    <w:rsid w:val="00A3176C"/>
    <w:rsid w:val="00AA0A1B"/>
    <w:rsid w:val="00AF72CA"/>
    <w:rsid w:val="00B427D4"/>
    <w:rsid w:val="00BA5578"/>
    <w:rsid w:val="00BC0006"/>
    <w:rsid w:val="00BD77FD"/>
    <w:rsid w:val="00BE2EF6"/>
    <w:rsid w:val="00BF00B5"/>
    <w:rsid w:val="00C116DE"/>
    <w:rsid w:val="00C36692"/>
    <w:rsid w:val="00C411FB"/>
    <w:rsid w:val="00C96C0A"/>
    <w:rsid w:val="00CF3DA6"/>
    <w:rsid w:val="00D31EE8"/>
    <w:rsid w:val="00D84B49"/>
    <w:rsid w:val="00D94D6F"/>
    <w:rsid w:val="00E95EE7"/>
    <w:rsid w:val="00EC1AB2"/>
    <w:rsid w:val="00EC7877"/>
    <w:rsid w:val="00EF22FA"/>
    <w:rsid w:val="00F35627"/>
    <w:rsid w:val="00F64A9E"/>
    <w:rsid w:val="00F75A44"/>
    <w:rsid w:val="00F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58A6"/>
  <w15:chartTrackingRefBased/>
  <w15:docId w15:val="{C41DE8EE-D198-5645-9D03-79A551F8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727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E2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2E2"/>
    <w:rPr>
      <w:rFonts w:ascii="Times New Roman" w:hAnsi="Times New Roman" w:cs="Times New Roman"/>
      <w:sz w:val="18"/>
      <w:szCs w:val="18"/>
    </w:rPr>
  </w:style>
  <w:style w:type="table" w:styleId="Mkatabulky">
    <w:name w:val="Table Grid"/>
    <w:basedOn w:val="Normlntabulka"/>
    <w:uiPriority w:val="39"/>
    <w:rsid w:val="00925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B727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hs3">
    <w:name w:val="hs3"/>
    <w:basedOn w:val="Normln"/>
    <w:rsid w:val="003B1F92"/>
    <w:pPr>
      <w:spacing w:after="160"/>
    </w:pPr>
    <w:rPr>
      <w:rFonts w:ascii="Calibri" w:hAnsi="Calibri" w:cs="Calibri"/>
      <w:sz w:val="22"/>
      <w:szCs w:val="22"/>
      <w:lang w:eastAsia="nl-NL"/>
    </w:rPr>
  </w:style>
  <w:style w:type="character" w:customStyle="1" w:styleId="hs21">
    <w:name w:val="hs21"/>
    <w:basedOn w:val="Standardnpsmoodstavce"/>
    <w:rsid w:val="003B1F92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72B5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D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7D1D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7D1D15"/>
  </w:style>
  <w:style w:type="character" w:styleId="Siln">
    <w:name w:val="Strong"/>
    <w:basedOn w:val="Standardnpsmoodstavce"/>
    <w:uiPriority w:val="22"/>
    <w:qFormat/>
    <w:rsid w:val="007D1D1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A4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F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4F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F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8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5443AE-BC9F-AF47-8147-13F50194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Dalibor Hála | PHOENIXCOM</cp:lastModifiedBy>
  <cp:revision>10</cp:revision>
  <dcterms:created xsi:type="dcterms:W3CDTF">2021-08-31T05:52:00Z</dcterms:created>
  <dcterms:modified xsi:type="dcterms:W3CDTF">2021-08-31T08:07:00Z</dcterms:modified>
</cp:coreProperties>
</file>