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3169" w14:textId="25C50FE2" w:rsidR="73410BA5" w:rsidRDefault="00031C3E" w:rsidP="13F29BFD">
      <w:pPr>
        <w:spacing w:after="0" w:line="240" w:lineRule="auto"/>
        <w:outlineLvl w:val="0"/>
      </w:pPr>
      <w:r w:rsidRPr="00031C3E">
        <w:rPr>
          <w:rFonts w:asciiTheme="majorHAnsi" w:eastAsia="Times New Roman" w:hAnsiTheme="majorHAnsi" w:cs="Times New Roman"/>
          <w:b/>
          <w:bCs/>
          <w:sz w:val="48"/>
          <w:szCs w:val="48"/>
          <w:lang w:eastAsia="cs-CZ"/>
        </w:rPr>
        <w:t>Město=Galerie má za sebou mimořádný ročník. V Mladé Boleslavi vzniklo devět nových děl</w:t>
      </w:r>
      <w:r w:rsidR="005756A7">
        <w:rPr>
          <w:rFonts w:asciiTheme="majorHAnsi" w:eastAsia="Times New Roman" w:hAnsiTheme="majorHAnsi" w:cs="Times New Roman"/>
          <w:b/>
          <w:bCs/>
          <w:sz w:val="48"/>
          <w:szCs w:val="48"/>
          <w:lang w:eastAsia="cs-CZ"/>
        </w:rPr>
        <w:t>.</w:t>
      </w:r>
    </w:p>
    <w:p w14:paraId="72262D70" w14:textId="77777777" w:rsidR="00060402" w:rsidRPr="00060402" w:rsidRDefault="00060402" w:rsidP="00060402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lang w:eastAsia="cs-CZ"/>
          <w14:ligatures w14:val="none"/>
        </w:rPr>
      </w:pPr>
    </w:p>
    <w:p w14:paraId="7FD74B2E" w14:textId="705F051F" w:rsidR="00031C3E" w:rsidRDefault="684CFA8C" w:rsidP="00031C3E">
      <w:r w:rsidRPr="001416DE">
        <w:t xml:space="preserve">Mladá Boleslav, </w:t>
      </w:r>
      <w:r w:rsidR="001416DE" w:rsidRPr="001416DE">
        <w:t>8</w:t>
      </w:r>
      <w:r w:rsidRPr="001416DE">
        <w:t xml:space="preserve">. </w:t>
      </w:r>
      <w:r w:rsidR="001416DE" w:rsidRPr="001416DE">
        <w:t>září</w:t>
      </w:r>
      <w:r w:rsidRPr="001416DE">
        <w:t xml:space="preserve"> 2026</w:t>
      </w:r>
      <w:r>
        <w:t xml:space="preserve"> – </w:t>
      </w:r>
      <w:r w:rsidR="00031C3E" w:rsidRPr="00031C3E">
        <w:rPr>
          <w:b/>
          <w:bCs/>
        </w:rPr>
        <w:t xml:space="preserve">Devět výtvarných realizací, výrazná mezinárodní účast a </w:t>
      </w:r>
      <w:r w:rsidR="00A1688E">
        <w:rPr>
          <w:b/>
          <w:bCs/>
        </w:rPr>
        <w:t>dechberoucí</w:t>
      </w:r>
      <w:r w:rsidR="00031C3E" w:rsidRPr="00031C3E">
        <w:rPr>
          <w:b/>
          <w:bCs/>
        </w:rPr>
        <w:t xml:space="preserve"> atmosféra. Taková je bilance letošní zastávky </w:t>
      </w:r>
      <w:r w:rsidR="001B0040">
        <w:rPr>
          <w:b/>
          <w:bCs/>
        </w:rPr>
        <w:t xml:space="preserve">street artového festivalu </w:t>
      </w:r>
      <w:r w:rsidR="00031C3E" w:rsidRPr="00031C3E">
        <w:rPr>
          <w:b/>
          <w:bCs/>
        </w:rPr>
        <w:t>Město=Galerie v Mladé Boleslavi. Osm děl se podařilo dokončit během festivalového týdne, komunitní malba Toy_Box bude završena v následujících dnech.</w:t>
      </w:r>
    </w:p>
    <w:p w14:paraId="2CB1C965" w14:textId="7C309F0B" w:rsidR="00031C3E" w:rsidRDefault="00031C3E" w:rsidP="00031C3E">
      <w:r>
        <w:t xml:space="preserve">Od 31. srpna do 6. září se na několika místech Mladé Boleslavi malovalo, vystavovalo, debatovalo a především setkávalo. Do města přijely výrazné osobnosti současného street artu a ilustrace z Evropy i Spojených států. Vedle velkoformátových maleb nabídl letošní </w:t>
      </w:r>
      <w:r w:rsidR="00A1688E">
        <w:t xml:space="preserve">ročník </w:t>
      </w:r>
      <w:r>
        <w:t>Město=Galerie také výstavu, komunitní projekty, workshopy, skejtové závody a tradiční graffiti jam.</w:t>
      </w:r>
    </w:p>
    <w:p w14:paraId="0EBA7879" w14:textId="7052764F" w:rsidR="00031C3E" w:rsidRPr="004C250C" w:rsidRDefault="00031C3E" w:rsidP="00031C3E">
      <w:r w:rsidRPr="0054280A">
        <w:rPr>
          <w:i/>
          <w:iCs/>
        </w:rPr>
        <w:t>„Z letošního průběhu Město=Galerie v Mladé Boles</w:t>
      </w:r>
      <w:r w:rsidR="00A1688E">
        <w:rPr>
          <w:i/>
          <w:iCs/>
        </w:rPr>
        <w:t>l</w:t>
      </w:r>
      <w:r w:rsidRPr="0054280A">
        <w:rPr>
          <w:i/>
          <w:iCs/>
        </w:rPr>
        <w:t>avi jsme nadšeni. Všechno se podařilo podle plánu a podle mě šlo o nejzdařilejší akci, jakou jsme za dvacet let naší činnosti připravili. Nejsilnější pro nás bylo setkání všech těch lidí a energie, kterou to během týdne do města přineslo,“</w:t>
      </w:r>
      <w:r>
        <w:t xml:space="preserve"> </w:t>
      </w:r>
      <w:r w:rsidR="0054280A">
        <w:t xml:space="preserve">hodnotí </w:t>
      </w:r>
      <w:r w:rsidRPr="684CFA8C">
        <w:rPr>
          <w:b/>
          <w:bCs/>
        </w:rPr>
        <w:t>Lukáš Kladívko, zakladatel projektu Město=Galerie</w:t>
      </w:r>
      <w:r>
        <w:t xml:space="preserve">. </w:t>
      </w:r>
    </w:p>
    <w:p w14:paraId="436F0DBE" w14:textId="77777777" w:rsidR="00031C3E" w:rsidRDefault="00031C3E" w:rsidP="00031C3E">
      <w:r>
        <w:t>Během týdne vznikalo devět výtvarných děl. Osm z nich je již hotových, poslední komunitní realizaci české umělkyně Toy_Box dokončí organizátoři společně s místními obyvateli v tomto týdnu.</w:t>
      </w:r>
    </w:p>
    <w:p w14:paraId="7F36159D" w14:textId="3B1C5583" w:rsidR="00031C3E" w:rsidRDefault="00031C3E" w:rsidP="00031C3E">
      <w:r w:rsidRPr="00031C3E">
        <w:rPr>
          <w:b/>
          <w:bCs/>
        </w:rPr>
        <w:t>Ohlasy světových umělců potvrdily výjimečnost celého konceptu</w:t>
      </w:r>
      <w:r w:rsidRPr="00031C3E">
        <w:rPr>
          <w:b/>
          <w:bCs/>
        </w:rPr>
        <w:br/>
      </w:r>
      <w:r w:rsidR="0054280A">
        <w:t xml:space="preserve">Za mimořádným úspěchem letošního ročníku stojí i jeho silná </w:t>
      </w:r>
      <w:r w:rsidR="0054280A" w:rsidRPr="0054280A">
        <w:t>mezinárodní účast. Do Mladé Boleslavi přijali pozvání německá graffiti legenda Loomit, německá umělkyně Hera, americký umělec a kurátor Kelly Towles, americká muralistka Nico Cathcart, gruzínská průkopnice urban artu Tamoonz, rumunská ilustrátorka Maria Surducan a kanadsko-český výtvarník David Strauzz.</w:t>
      </w:r>
    </w:p>
    <w:p w14:paraId="5D23007E" w14:textId="3C68EF9A" w:rsidR="00031C3E" w:rsidRPr="00DA6034" w:rsidRDefault="00031C3E" w:rsidP="00031C3E">
      <w:r w:rsidRPr="00DA6034">
        <w:t xml:space="preserve">Loomita zaujala samotná Mladá Boleslav, kterou označil za zajímavé a specifické město s množstvím skvělých ploch pro umění. Ještě silnější odezvu vyvolala celková podoba </w:t>
      </w:r>
      <w:r w:rsidR="00A1688E">
        <w:t xml:space="preserve">festivalu </w:t>
      </w:r>
      <w:r w:rsidRPr="00DA6034">
        <w:t>Město=Galerie</w:t>
      </w:r>
      <w:r w:rsidR="001B0040" w:rsidRPr="00A1688E">
        <w:t>,</w:t>
      </w:r>
      <w:r w:rsidRPr="00A1688E">
        <w:t xml:space="preserve"> </w:t>
      </w:r>
      <w:r w:rsidRPr="00DA6034">
        <w:t>koncept</w:t>
      </w:r>
      <w:r w:rsidR="00A1688E">
        <w:t>u</w:t>
      </w:r>
      <w:r w:rsidRPr="00DA6034">
        <w:t xml:space="preserve"> s desetiletou historií, který putuje mezi městy, propojuje světovou scénu s místními příběhy a zároveň nabízí autorům profesionální produkční zázemí.</w:t>
      </w:r>
    </w:p>
    <w:p w14:paraId="4AC46AF9" w14:textId="51F08FD0" w:rsidR="00031C3E" w:rsidRDefault="00031C3E" w:rsidP="00031C3E">
      <w:r w:rsidRPr="00DA6034">
        <w:t>Velmi osobně festival zhodnotila Hera, jedna z nejvýraznějších osobností současného světového street artu a někdejší členka známého německého dua Herakut.</w:t>
      </w:r>
      <w:r w:rsidR="0054280A" w:rsidRPr="00DA6034">
        <w:t xml:space="preserve"> Hera o</w:t>
      </w:r>
      <w:r w:rsidRPr="00DA6034">
        <w:t>cenila především spojení špičkového umění, putování mezi různými městy, dlouhodobou historii projektu a profesionální péči, kterou organizátoři pozvaným autorům poskytují. Podle ní by měl</w:t>
      </w:r>
      <w:r w:rsidR="003A70FD">
        <w:t>y být</w:t>
      </w:r>
      <w:r w:rsidR="0054280A" w:rsidRPr="00DA6034">
        <w:t xml:space="preserve"> </w:t>
      </w:r>
      <w:r w:rsidR="003A70FD">
        <w:t xml:space="preserve">koncept i </w:t>
      </w:r>
      <w:r w:rsidRPr="00DA6034">
        <w:t xml:space="preserve">zkušenosti z Město=Galerie </w:t>
      </w:r>
      <w:r w:rsidR="003A70FD">
        <w:t>sdílené i</w:t>
      </w:r>
      <w:r w:rsidRPr="00DA6034">
        <w:t xml:space="preserve"> na mezinárodních streetartových konferencích.</w:t>
      </w:r>
    </w:p>
    <w:p w14:paraId="3B3A6EF4" w14:textId="77777777" w:rsidR="00031C3E" w:rsidRDefault="00031C3E" w:rsidP="00031C3E">
      <w:r>
        <w:lastRenderedPageBreak/>
        <w:t>Takové hodnocení má pro celý tým mimořádnou váhu. Přichází od umělkyně, která během své kariéry pracovala a vystavovala po celém světě a může srovnávat stovky různých akcí. Zároveň potvrzuje, že Město=Galerie už dávno není pouze lokální přehlídkou, ale projektem s mezinárodním přesahem a světovými parametry.</w:t>
      </w:r>
    </w:p>
    <w:p w14:paraId="08359CBD" w14:textId="77777777" w:rsidR="00031C3E" w:rsidRDefault="00031C3E" w:rsidP="00031C3E">
      <w:r>
        <w:t>Pozvaní autoři oceňovali také možnost potkat se navzájem, poznat místní obyvatele a pracovat přímo ve veřejném prostoru. Právě osobní setkání umělců, veřejnosti a partnerů patřilo podle organizátorů k nejsilnějším momentům celého týdne.</w:t>
      </w:r>
    </w:p>
    <w:p w14:paraId="422BEC55" w14:textId="37DF05C5" w:rsidR="00031C3E" w:rsidRDefault="00031C3E" w:rsidP="00031C3E">
      <w:r w:rsidRPr="0054280A">
        <w:rPr>
          <w:b/>
          <w:bCs/>
        </w:rPr>
        <w:t>Karel Zdeněk Líman se symbolicky vrátil domů</w:t>
      </w:r>
      <w:r w:rsidR="0054280A">
        <w:br/>
      </w:r>
      <w:r>
        <w:t xml:space="preserve">K nejsilnějším chvílím patřilo </w:t>
      </w:r>
      <w:r w:rsidR="003A70FD">
        <w:t xml:space="preserve">také </w:t>
      </w:r>
      <w:r>
        <w:t>zahájení v Městském divadle Mladá Boleslav. Součástí byla vernisáž a křest kresleného románu rumunské ilustrátorky Marie Surducan věnovaného Karlu Zdeňku Límanovi.</w:t>
      </w:r>
    </w:p>
    <w:p w14:paraId="33E6603C" w14:textId="385E1F9A" w:rsidR="00031C3E" w:rsidRDefault="00031C3E" w:rsidP="00031C3E">
      <w:r>
        <w:t xml:space="preserve">Mladoboleslavský rodák se výrazně zapsal do dějin </w:t>
      </w:r>
      <w:r w:rsidR="001B0040">
        <w:t xml:space="preserve">přelomu 19. a 20. století </w:t>
      </w:r>
      <w:r>
        <w:t xml:space="preserve">rumunské architektury. Působil ve službách královské rodiny a podílel se například na podobě zámků Peleș a Pelișor, přestavbě hradu Bran nebo prezidentského paláce Cotroceni v Bukurešti. </w:t>
      </w:r>
      <w:r w:rsidR="003A70FD">
        <w:t>V</w:t>
      </w:r>
      <w:r>
        <w:t xml:space="preserve"> rodném městě </w:t>
      </w:r>
      <w:r w:rsidR="003A70FD">
        <w:t xml:space="preserve">jeho práci </w:t>
      </w:r>
      <w:r>
        <w:t>připomíná Límanova vila.</w:t>
      </w:r>
    </w:p>
    <w:p w14:paraId="230DAD6B" w14:textId="7767D44A" w:rsidR="00031C3E" w:rsidRDefault="00031C3E" w:rsidP="00031C3E">
      <w:r>
        <w:t>Spojení místní historie, rumunské autorky a současného výtvarného jazyka patřilo k momentům, které daly letošnímu programu další rozměr. Samotný křest i následné zahájení měly výjimečnou atmosféru.</w:t>
      </w:r>
    </w:p>
    <w:p w14:paraId="5B698B63" w14:textId="2BA566E7" w:rsidR="00031C3E" w:rsidRDefault="00031C3E" w:rsidP="00031C3E">
      <w:r w:rsidRPr="0054280A">
        <w:rPr>
          <w:b/>
          <w:bCs/>
        </w:rPr>
        <w:t>Umění, do kterého se zapojili místní</w:t>
      </w:r>
      <w:r w:rsidR="0054280A">
        <w:br/>
      </w:r>
      <w:r>
        <w:t xml:space="preserve">Důležitou součástí programu byly dva komunitní projekty podpořené společností PPG. Toy_Box připravila ve vnitrobloku v ulici 17. listopadu velkoformátovou malbu na </w:t>
      </w:r>
      <w:proofErr w:type="gramStart"/>
      <w:r>
        <w:t>zem</w:t>
      </w:r>
      <w:r w:rsidR="003A70FD">
        <w:t>.D</w:t>
      </w:r>
      <w:r>
        <w:t>o</w:t>
      </w:r>
      <w:proofErr w:type="gramEnd"/>
      <w:r>
        <w:t xml:space="preserve"> její výsledné podoby mohli promluvit místní obyvatelé. Právě toto dílo bude jako jediné dokončeno až po skončení hlavního programu.</w:t>
      </w:r>
    </w:p>
    <w:p w14:paraId="790A2B7A" w14:textId="77777777" w:rsidR="00031C3E" w:rsidRDefault="00031C3E" w:rsidP="00031C3E">
      <w:r>
        <w:t>Anna Herzig se zapojila do programu PPG Colorful Communities na 6. základní škole. Společně s dobrovolníky výtvarně proměnila třípatrové schodiště u školní jídelny a vytvořila dílo, které se stane trvalou součástí školy.</w:t>
      </w:r>
    </w:p>
    <w:p w14:paraId="37426FF3" w14:textId="41982405" w:rsidR="00031C3E" w:rsidRDefault="00031C3E" w:rsidP="00031C3E">
      <w:r>
        <w:t>Rozsah letošní tvorby dokládá i množství spotřebovaného materiálu. Padlo přibližně 400 litrů speciální barvy Primalex Ultrabeton určené na pozemní plochy, kolem 100 litrů fasádních barev a zhruba 500 sprejů.</w:t>
      </w:r>
      <w:r w:rsidR="0054280A">
        <w:t xml:space="preserve"> Proměnou prošly fasády, školní interiér i plochy na zemi na několika místech po celé Mladé Boleslavi. Celkem pomalováno bylo na 5 000 m</w:t>
      </w:r>
      <w:r w:rsidR="0054280A" w:rsidRPr="0054280A">
        <w:rPr>
          <w:vertAlign w:val="superscript"/>
        </w:rPr>
        <w:t>2</w:t>
      </w:r>
      <w:r w:rsidR="0054280A">
        <w:t xml:space="preserve"> různých ploch. </w:t>
      </w:r>
    </w:p>
    <w:p w14:paraId="6330DBD9" w14:textId="54B3A015" w:rsidR="00031C3E" w:rsidRPr="00031C3E" w:rsidRDefault="00031C3E" w:rsidP="00031C3E">
      <w:pPr>
        <w:rPr>
          <w:b/>
          <w:bCs/>
        </w:rPr>
      </w:pPr>
      <w:r w:rsidRPr="00031C3E">
        <w:rPr>
          <w:b/>
          <w:bCs/>
        </w:rPr>
        <w:t>Město se nejen malovalo, ale také hýbalo</w:t>
      </w:r>
      <w:r>
        <w:rPr>
          <w:b/>
          <w:bCs/>
        </w:rPr>
        <w:br/>
      </w:r>
      <w:r>
        <w:t xml:space="preserve">Víkend </w:t>
      </w:r>
      <w:r w:rsidR="001B0040">
        <w:t xml:space="preserve">pak </w:t>
      </w:r>
      <w:r>
        <w:t xml:space="preserve">patřil programu Město=Pohyb. </w:t>
      </w:r>
      <w:r w:rsidR="003A70FD">
        <w:t>S</w:t>
      </w:r>
      <w:r>
        <w:t>obotní skateboardingové závody a doprovodný program ve skateparku Betonárka Radouč přilákaly na 500 lidí.</w:t>
      </w:r>
    </w:p>
    <w:p w14:paraId="68B96E1E" w14:textId="77777777" w:rsidR="003A70FD" w:rsidRDefault="00031C3E" w:rsidP="00031C3E">
      <w:r>
        <w:t xml:space="preserve">Tečku za týdnem udělal </w:t>
      </w:r>
      <w:r w:rsidR="001B0040">
        <w:t xml:space="preserve">již tradiční </w:t>
      </w:r>
      <w:r>
        <w:t xml:space="preserve">nedělní graffiti jam na Tangentě. Do společného malování se zapojilo přibližně 30 tvůrců – od zkušených jmen po začínající autory. </w:t>
      </w:r>
    </w:p>
    <w:p w14:paraId="11FC2A7E" w14:textId="505DF455" w:rsidR="00031C3E" w:rsidRDefault="003A70FD" w:rsidP="00031C3E">
      <w:r>
        <w:lastRenderedPageBreak/>
        <w:t>B</w:t>
      </w:r>
      <w:r w:rsidR="00031C3E">
        <w:t xml:space="preserve">ěhem týdne se u jednotlivých stěn zastavovali kolemjdoucí, sledovali vznik děl a mluvili přímo s jejich autory. Právě tato bezprostřední setkání patří k tomu, co dělá </w:t>
      </w:r>
      <w:r>
        <w:t xml:space="preserve">projekt </w:t>
      </w:r>
      <w:r w:rsidR="00031C3E">
        <w:t>Město=Galerie výjimečn</w:t>
      </w:r>
      <w:r>
        <w:t>ým</w:t>
      </w:r>
      <w:r w:rsidR="00031C3E">
        <w:t>.</w:t>
      </w:r>
    </w:p>
    <w:p w14:paraId="0EC9E1BD" w14:textId="77777777" w:rsidR="002D3968" w:rsidRDefault="00031C3E" w:rsidP="00031C3E">
      <w:r w:rsidRPr="00031C3E">
        <w:rPr>
          <w:b/>
          <w:bCs/>
        </w:rPr>
        <w:t>Z Mladé Boleslavi do dalších měst</w:t>
      </w:r>
      <w:r>
        <w:br/>
        <w:t>Letošní cesta pokračuje od 22. do 27. září ve Dvoře Králové nad Labem, kde vzniknou tři nová díla. Od 10. října se tým přesune do Ústí nad Labem a pustí se do velkého muralu poblíž nádraží.</w:t>
      </w:r>
      <w:r w:rsidR="002D3968">
        <w:t xml:space="preserve"> </w:t>
      </w:r>
    </w:p>
    <w:p w14:paraId="67908E0A" w14:textId="2E21F8CB" w:rsidR="00031C3E" w:rsidRPr="002D3968" w:rsidRDefault="003A70FD" w:rsidP="00031C3E">
      <w:r>
        <w:t>R</w:t>
      </w:r>
      <w:r w:rsidR="00031C3E">
        <w:t xml:space="preserve">ýsovat </w:t>
      </w:r>
      <w:r>
        <w:t xml:space="preserve">se začíná </w:t>
      </w:r>
      <w:r w:rsidR="00031C3E">
        <w:t xml:space="preserve">i podoba příštího ročníku. Jisté je, že Město=Galerie znovu navštíví několik vybraných českých měst a počítá také s cestou do zahraničí. Plán se </w:t>
      </w:r>
      <w:r w:rsidR="001B0040">
        <w:t>jednoduše shrnuje ředitel festivalu Lukáš Kladívko</w:t>
      </w:r>
      <w:r w:rsidR="00031C3E">
        <w:t xml:space="preserve">: </w:t>
      </w:r>
      <w:r w:rsidR="001B0040" w:rsidRPr="002D3968">
        <w:t xml:space="preserve">„Chceme </w:t>
      </w:r>
      <w:r w:rsidR="00031C3E" w:rsidRPr="002D3968">
        <w:t>dál přinášet světovou kvalitu do veřejného prostoru a ukazovat, že současné umění může měnit nejen stěny a ulice, ale také vztah lidí k místu, kde žijí.</w:t>
      </w:r>
      <w:r w:rsidR="001B0040" w:rsidRPr="002D3968">
        <w:t>“</w:t>
      </w:r>
    </w:p>
    <w:p w14:paraId="515B3524" w14:textId="77777777" w:rsidR="005F27A9" w:rsidRDefault="005F27A9" w:rsidP="00060402">
      <w:pPr>
        <w:spacing w:after="0" w:line="240" w:lineRule="auto"/>
        <w:outlineLvl w:val="2"/>
        <w:rPr>
          <w:rFonts w:eastAsia="Times New Roman" w:cs="Times New Roman"/>
          <w:kern w:val="0"/>
          <w:lang w:eastAsia="cs-CZ"/>
          <w14:ligatures w14:val="none"/>
        </w:rPr>
      </w:pPr>
    </w:p>
    <w:p w14:paraId="1E303D50" w14:textId="5D278D0E" w:rsidR="00060402" w:rsidRPr="005756A7" w:rsidRDefault="00060402" w:rsidP="0006040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5756A7"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Kontakt pro média</w:t>
      </w:r>
    </w:p>
    <w:p w14:paraId="4A5DB1B3" w14:textId="77DF2425" w:rsidR="0028630B" w:rsidRPr="005756A7" w:rsidRDefault="0028630B" w:rsidP="0006040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hyperlink r:id="rId9" w:history="1">
        <w:r w:rsidRPr="005756A7">
          <w:rPr>
            <w:rStyle w:val="Hypertextovodkaz"/>
            <w:rFonts w:eastAsia="Times New Roman" w:cs="Times New Roman"/>
            <w:b/>
            <w:bCs/>
            <w:kern w:val="0"/>
            <w:sz w:val="20"/>
            <w:szCs w:val="20"/>
            <w:lang w:eastAsia="cs-CZ"/>
            <w14:ligatures w14:val="none"/>
          </w:rPr>
          <w:t>press@mestogalerie.cz</w:t>
        </w:r>
      </w:hyperlink>
    </w:p>
    <w:p w14:paraId="5695417E" w14:textId="77777777" w:rsidR="0028630B" w:rsidRPr="005756A7" w:rsidRDefault="0028630B" w:rsidP="0006040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</w:p>
    <w:p w14:paraId="3BACDD23" w14:textId="5A265A7A" w:rsidR="00060402" w:rsidRPr="005756A7" w:rsidRDefault="00060402" w:rsidP="00060402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</w:pPr>
      <w:r w:rsidRPr="005756A7"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Lukáš Kladívko</w:t>
      </w:r>
      <w:r w:rsidRPr="005756A7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br/>
        <w:t>ředitel a kurátor festivalu</w:t>
      </w:r>
      <w:r w:rsidRPr="005756A7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br/>
        <w:t>776 227</w:t>
      </w:r>
      <w:r w:rsidR="0028630B" w:rsidRPr="005756A7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t> </w:t>
      </w:r>
      <w:r w:rsidRPr="005756A7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t>698</w:t>
      </w:r>
    </w:p>
    <w:p w14:paraId="5666D340" w14:textId="77777777" w:rsidR="0028630B" w:rsidRPr="005756A7" w:rsidRDefault="0028630B" w:rsidP="00060402">
      <w:pPr>
        <w:spacing w:after="0" w:line="240" w:lineRule="auto"/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</w:p>
    <w:p w14:paraId="71AC4E98" w14:textId="0C69EAF1" w:rsidR="00060402" w:rsidRPr="005756A7" w:rsidRDefault="00060402" w:rsidP="00060402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</w:pPr>
      <w:r w:rsidRPr="005756A7"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Jakub Jandora</w:t>
      </w:r>
      <w:r w:rsidRPr="005756A7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br/>
        <w:t>kancléř festivalu</w:t>
      </w:r>
      <w:r w:rsidRPr="005756A7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br/>
        <w:t>775 669 006</w:t>
      </w:r>
    </w:p>
    <w:p w14:paraId="216D8409" w14:textId="77777777" w:rsidR="00060402" w:rsidRDefault="00060402" w:rsidP="0006040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</w:p>
    <w:p w14:paraId="2777B9B7" w14:textId="471F9395" w:rsidR="00060402" w:rsidRPr="0028630B" w:rsidRDefault="00060402" w:rsidP="0006040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28630B">
        <w:rPr>
          <w:rFonts w:eastAsia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O festivalu Město=Galerie</w:t>
      </w:r>
    </w:p>
    <w:p w14:paraId="08E94C37" w14:textId="75CC4E1F" w:rsidR="00060402" w:rsidRPr="0028630B" w:rsidRDefault="00060402" w:rsidP="684CFA8C">
      <w:pPr>
        <w:spacing w:after="0" w:line="240" w:lineRule="auto"/>
        <w:rPr>
          <w:sz w:val="20"/>
          <w:szCs w:val="20"/>
          <w:lang w:eastAsia="cs-CZ"/>
        </w:rPr>
      </w:pPr>
      <w:r w:rsidRPr="0028630B">
        <w:rPr>
          <w:rFonts w:eastAsia="Times New Roman" w:cs="Times New Roman"/>
          <w:kern w:val="0"/>
          <w:sz w:val="20"/>
          <w:szCs w:val="20"/>
          <w:lang w:eastAsia="cs-CZ"/>
          <w14:ligatures w14:val="none"/>
        </w:rPr>
        <w:t xml:space="preserve">Město=Galerie je jedinečný projekt zaměřený na kultivaci veřejného prostoru prostřednictvím současného umění. Historie festivalu sahá až do roku 2005, kdy se první ročník konal v Poděbradech pod názvem Woodoo Session. Dlouhodobě festival podporuje Středočeský kraj a záštitu nad letošním ročníkem opět převzala hejtmanka Petra Pecková. </w:t>
      </w:r>
    </w:p>
    <w:p w14:paraId="6B8C56A6" w14:textId="6CEF80D6" w:rsidR="684CFA8C" w:rsidRDefault="684CFA8C" w:rsidP="684CFA8C">
      <w:pPr>
        <w:spacing w:after="0" w:line="240" w:lineRule="auto"/>
      </w:pPr>
      <w:r w:rsidRPr="684CFA8C">
        <w:rPr>
          <w:rFonts w:eastAsia="Times New Roman" w:cs="Times New Roman"/>
          <w:sz w:val="20"/>
          <w:szCs w:val="20"/>
          <w:lang w:eastAsia="cs-CZ"/>
        </w:rPr>
        <w:t xml:space="preserve"> </w:t>
      </w:r>
    </w:p>
    <w:sectPr w:rsidR="684CFA8C" w:rsidSect="00E9249C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BA76" w14:textId="77777777" w:rsidR="00A536B8" w:rsidRDefault="00A536B8" w:rsidP="00343702">
      <w:pPr>
        <w:spacing w:after="0" w:line="240" w:lineRule="auto"/>
      </w:pPr>
      <w:r>
        <w:separator/>
      </w:r>
    </w:p>
  </w:endnote>
  <w:endnote w:type="continuationSeparator" w:id="0">
    <w:p w14:paraId="297C5E71" w14:textId="77777777" w:rsidR="00A536B8" w:rsidRDefault="00A536B8" w:rsidP="0034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7BD7" w14:textId="77777777" w:rsidR="00A536B8" w:rsidRDefault="00A536B8" w:rsidP="00343702">
      <w:pPr>
        <w:spacing w:after="0" w:line="240" w:lineRule="auto"/>
      </w:pPr>
      <w:r>
        <w:separator/>
      </w:r>
    </w:p>
  </w:footnote>
  <w:footnote w:type="continuationSeparator" w:id="0">
    <w:p w14:paraId="501D8F1E" w14:textId="77777777" w:rsidR="00A536B8" w:rsidRDefault="00A536B8" w:rsidP="00343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3210" w14:textId="4BDE9809" w:rsidR="00343702" w:rsidRDefault="00343702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867972" wp14:editId="02501E1F">
          <wp:simplePos x="0" y="0"/>
          <wp:positionH relativeFrom="column">
            <wp:posOffset>5319498</wp:posOffset>
          </wp:positionH>
          <wp:positionV relativeFrom="paragraph">
            <wp:posOffset>-267674</wp:posOffset>
          </wp:positionV>
          <wp:extent cx="1187450" cy="1187450"/>
          <wp:effectExtent l="0" t="0" r="0" b="0"/>
          <wp:wrapSquare wrapText="bothSides"/>
          <wp:docPr id="2131677854" name="Obrázek 2" descr="Město=Galerie (@mestogalerie) • Facebook">
            <a:extLst xmlns:a="http://schemas.openxmlformats.org/drawingml/2006/main">
              <a:ext uri="{FF2B5EF4-FFF2-40B4-BE49-F238E27FC236}">
                <a16:creationId xmlns:a16="http://schemas.microsoft.com/office/drawing/2014/main" id="{A38AB529-98F2-42BA-80EE-A3B336115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ěsto=Galerie (@mestogalerie) • Facebo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C68209" w14:textId="5BF562F5" w:rsidR="00343702" w:rsidRDefault="003437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02"/>
    <w:rsid w:val="000240D1"/>
    <w:rsid w:val="00031C3E"/>
    <w:rsid w:val="00060402"/>
    <w:rsid w:val="00084A6E"/>
    <w:rsid w:val="001416DE"/>
    <w:rsid w:val="00166A83"/>
    <w:rsid w:val="001979B1"/>
    <w:rsid w:val="001B0040"/>
    <w:rsid w:val="0028630B"/>
    <w:rsid w:val="002D3968"/>
    <w:rsid w:val="00343702"/>
    <w:rsid w:val="00347957"/>
    <w:rsid w:val="0035767A"/>
    <w:rsid w:val="003A70FD"/>
    <w:rsid w:val="00450106"/>
    <w:rsid w:val="004A202A"/>
    <w:rsid w:val="004C250C"/>
    <w:rsid w:val="0054280A"/>
    <w:rsid w:val="005756A7"/>
    <w:rsid w:val="005D5AB9"/>
    <w:rsid w:val="005F27A9"/>
    <w:rsid w:val="00615355"/>
    <w:rsid w:val="006441FB"/>
    <w:rsid w:val="00672424"/>
    <w:rsid w:val="006856EC"/>
    <w:rsid w:val="00702909"/>
    <w:rsid w:val="0071046B"/>
    <w:rsid w:val="0080308B"/>
    <w:rsid w:val="0086541E"/>
    <w:rsid w:val="009527B2"/>
    <w:rsid w:val="009F3E97"/>
    <w:rsid w:val="00A1688E"/>
    <w:rsid w:val="00A536B8"/>
    <w:rsid w:val="00A5576B"/>
    <w:rsid w:val="00A76FA4"/>
    <w:rsid w:val="00B07216"/>
    <w:rsid w:val="00B14DE6"/>
    <w:rsid w:val="00B31847"/>
    <w:rsid w:val="00B40292"/>
    <w:rsid w:val="00B450D2"/>
    <w:rsid w:val="00B813EA"/>
    <w:rsid w:val="00BC45D7"/>
    <w:rsid w:val="00BD6DA9"/>
    <w:rsid w:val="00C35533"/>
    <w:rsid w:val="00C45D41"/>
    <w:rsid w:val="00D2409B"/>
    <w:rsid w:val="00D362A3"/>
    <w:rsid w:val="00D4752B"/>
    <w:rsid w:val="00D8742F"/>
    <w:rsid w:val="00DA6034"/>
    <w:rsid w:val="00E21BB7"/>
    <w:rsid w:val="00E877E5"/>
    <w:rsid w:val="00E9249C"/>
    <w:rsid w:val="00F62996"/>
    <w:rsid w:val="00F87149"/>
    <w:rsid w:val="00FD78B4"/>
    <w:rsid w:val="00FF1F87"/>
    <w:rsid w:val="0316C3EA"/>
    <w:rsid w:val="038EE9FF"/>
    <w:rsid w:val="0B37A60E"/>
    <w:rsid w:val="0D8B2EE3"/>
    <w:rsid w:val="0E687749"/>
    <w:rsid w:val="12FBA2AC"/>
    <w:rsid w:val="13F29BFD"/>
    <w:rsid w:val="149FCA35"/>
    <w:rsid w:val="16A92853"/>
    <w:rsid w:val="19F30648"/>
    <w:rsid w:val="1BB3E3DC"/>
    <w:rsid w:val="24A0446C"/>
    <w:rsid w:val="27F842C0"/>
    <w:rsid w:val="2894395C"/>
    <w:rsid w:val="28F377F3"/>
    <w:rsid w:val="2CB3E088"/>
    <w:rsid w:val="2CDE379A"/>
    <w:rsid w:val="2D3ECFA1"/>
    <w:rsid w:val="2EA96AE6"/>
    <w:rsid w:val="34D6AC74"/>
    <w:rsid w:val="34F602D8"/>
    <w:rsid w:val="385385CF"/>
    <w:rsid w:val="3879ADBF"/>
    <w:rsid w:val="38B51228"/>
    <w:rsid w:val="3FA5F926"/>
    <w:rsid w:val="42F07154"/>
    <w:rsid w:val="53E7CC47"/>
    <w:rsid w:val="5BBF1776"/>
    <w:rsid w:val="5D6EF0E1"/>
    <w:rsid w:val="606385E4"/>
    <w:rsid w:val="65DC2532"/>
    <w:rsid w:val="66332235"/>
    <w:rsid w:val="6664D1D8"/>
    <w:rsid w:val="684CFA8C"/>
    <w:rsid w:val="69830BB9"/>
    <w:rsid w:val="6B0F47B7"/>
    <w:rsid w:val="6BA98170"/>
    <w:rsid w:val="6C05DCB2"/>
    <w:rsid w:val="6E829545"/>
    <w:rsid w:val="6F13682D"/>
    <w:rsid w:val="6F3C8B0B"/>
    <w:rsid w:val="706101F9"/>
    <w:rsid w:val="7210256B"/>
    <w:rsid w:val="73410BA5"/>
    <w:rsid w:val="749FC5F7"/>
    <w:rsid w:val="7958DD35"/>
    <w:rsid w:val="796162D2"/>
    <w:rsid w:val="7C48D174"/>
    <w:rsid w:val="7D2BE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A9D"/>
  <w15:chartTrackingRefBased/>
  <w15:docId w15:val="{97A46087-166A-4D98-9AF6-026D30D2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1C3E"/>
  </w:style>
  <w:style w:type="paragraph" w:styleId="Nadpis1">
    <w:name w:val="heading 1"/>
    <w:basedOn w:val="Normln"/>
    <w:next w:val="Normln"/>
    <w:link w:val="Nadpis1Char"/>
    <w:uiPriority w:val="9"/>
    <w:qFormat/>
    <w:rsid w:val="0034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3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3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3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3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3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3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3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43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43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37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37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37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37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37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37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3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3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3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3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37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37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37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3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37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370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ln"/>
    <w:rsid w:val="0034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34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34370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4370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4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3702"/>
  </w:style>
  <w:style w:type="paragraph" w:styleId="Zpat">
    <w:name w:val="footer"/>
    <w:basedOn w:val="Normln"/>
    <w:link w:val="ZpatChar"/>
    <w:uiPriority w:val="99"/>
    <w:unhideWhenUsed/>
    <w:rsid w:val="0034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3702"/>
  </w:style>
  <w:style w:type="paragraph" w:styleId="Revize">
    <w:name w:val="Revision"/>
    <w:hidden/>
    <w:uiPriority w:val="99"/>
    <w:semiHidden/>
    <w:rsid w:val="00B07216"/>
    <w:pPr>
      <w:spacing w:after="0" w:line="240" w:lineRule="auto"/>
    </w:pPr>
  </w:style>
  <w:style w:type="character" w:customStyle="1" w:styleId="text-token-text-primary">
    <w:name w:val="text-token-text-primary"/>
    <w:basedOn w:val="Standardnpsmoodstavce"/>
    <w:rsid w:val="00060402"/>
  </w:style>
  <w:style w:type="character" w:styleId="Odkaznakoment">
    <w:name w:val="annotation reference"/>
    <w:basedOn w:val="Standardnpsmoodstavce"/>
    <w:uiPriority w:val="99"/>
    <w:semiHidden/>
    <w:unhideWhenUsed/>
    <w:rsid w:val="000604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04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604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04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0402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8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ess@mestogaleri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EE5BD030838847A862231AF510B164" ma:contentTypeVersion="24" ma:contentTypeDescription="Vytvoří nový dokument" ma:contentTypeScope="" ma:versionID="fc1cbfe23c337614cdad3641959ff9af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91a95b7f7b244005969c26b0a8144714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Značky obrázků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88ED27-675B-4A2B-B7E7-22B8126E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4E9A3-A611-4300-997E-610E1CC2D1A0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customXml/itemProps3.xml><?xml version="1.0" encoding="utf-8"?>
<ds:datastoreItem xmlns:ds="http://schemas.openxmlformats.org/officeDocument/2006/customXml" ds:itemID="{0CACE038-B055-4F59-9643-EB6B02165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939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Marešová | PHOENIXCOM</dc:creator>
  <cp:keywords/>
  <dc:description/>
  <cp:lastModifiedBy>Petra Losertová | PHOENIXCOM</cp:lastModifiedBy>
  <cp:revision>5</cp:revision>
  <cp:lastPrinted>2026-06-08T06:51:00Z</cp:lastPrinted>
  <dcterms:created xsi:type="dcterms:W3CDTF">2026-09-08T13:11:00Z</dcterms:created>
  <dcterms:modified xsi:type="dcterms:W3CDTF">2026-09-09T05:17:00Z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9e09d75a-614b-4dfc-91c2-d9d30c8c444a</vt:lpwstr>
  </property>
  <property fmtid="{D5CDD505-2E9C-101B-9397-08002B2CF9AE}" pid="3" name="ContentTypeId">
    <vt:lpwstr>0x0101003AEE5BD030838847A862231AF510B164</vt:lpwstr>
  </property>
  <property fmtid="{D5CDD505-2E9C-101B-9397-08002B2CF9AE}" pid="4" name="MediaServiceImageTags">
    <vt:lpwstr/>
  </property>
</Properties>
</file>