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78132" w14:textId="77777777" w:rsidR="00507928" w:rsidRPr="00AE3B47" w:rsidRDefault="00507928">
      <w:pPr>
        <w:jc w:val="both"/>
        <w:rPr>
          <w:lang w:eastAsia="cs-CZ"/>
        </w:rPr>
      </w:pPr>
    </w:p>
    <w:p w14:paraId="519424D1" w14:textId="77777777" w:rsidR="00507928" w:rsidRPr="00AE3B47" w:rsidRDefault="00C23659">
      <w:pPr>
        <w:jc w:val="both"/>
      </w:pPr>
      <w:r w:rsidRPr="00AE3B47">
        <w:rPr>
          <w:lang w:eastAsia="cs-CZ"/>
        </w:rPr>
        <w:t xml:space="preserve">                                                  </w:t>
      </w:r>
    </w:p>
    <w:p w14:paraId="3B5554F8" w14:textId="77777777" w:rsidR="00507928" w:rsidRPr="00AE3B47" w:rsidRDefault="00C23659">
      <w:r w:rsidRPr="00AE3B47">
        <w:rPr>
          <w:lang w:eastAsia="cs-CZ"/>
        </w:rPr>
        <w:t xml:space="preserve">                                                                             </w:t>
      </w:r>
    </w:p>
    <w:p w14:paraId="2AEA60D3" w14:textId="77777777" w:rsidR="00507928" w:rsidRPr="00AE3B47" w:rsidRDefault="00C23659">
      <w:pPr>
        <w:jc w:val="center"/>
        <w:rPr>
          <w:rFonts w:ascii="Century Gothic" w:hAnsi="Century Gothic" w:cs="Arial"/>
          <w:b/>
          <w:sz w:val="52"/>
          <w:szCs w:val="48"/>
        </w:rPr>
      </w:pPr>
      <w:r w:rsidRPr="00AE3B47">
        <w:rPr>
          <w:rFonts w:ascii="Century Gothic" w:hAnsi="Century Gothic" w:cs="Arial"/>
          <w:b/>
          <w:sz w:val="52"/>
          <w:szCs w:val="48"/>
        </w:rPr>
        <w:t>KÉRASTASE CHRONOLOGISTE</w:t>
      </w:r>
    </w:p>
    <w:p w14:paraId="7C9143CF" w14:textId="77777777" w:rsidR="00507928" w:rsidRPr="00AE3B47" w:rsidRDefault="00C23659">
      <w:pPr>
        <w:jc w:val="center"/>
      </w:pPr>
      <w:bookmarkStart w:id="0" w:name="_Hlk54087085"/>
      <w:r w:rsidRPr="00AE3B47">
        <w:rPr>
          <w:rFonts w:ascii="Century Gothic" w:hAnsi="Century Gothic"/>
          <w:b/>
          <w:sz w:val="40"/>
          <w:szCs w:val="40"/>
        </w:rPr>
        <w:t>Také vaše vlasy potřebují anti-aging péči</w:t>
      </w:r>
    </w:p>
    <w:p w14:paraId="6BE34F23" w14:textId="77777777" w:rsidR="00507928" w:rsidRPr="00AE3B47" w:rsidRDefault="00507928">
      <w:pPr>
        <w:jc w:val="center"/>
        <w:rPr>
          <w:rFonts w:ascii="Century Gothic" w:hAnsi="Century Gothic"/>
          <w:color w:val="242424"/>
          <w:sz w:val="29"/>
          <w:szCs w:val="29"/>
          <w:highlight w:val="white"/>
        </w:rPr>
      </w:pPr>
    </w:p>
    <w:p w14:paraId="0A5FE422" w14:textId="77777777" w:rsidR="00507928" w:rsidRPr="00AE3B47" w:rsidRDefault="00C23659">
      <w:pPr>
        <w:jc w:val="center"/>
      </w:pPr>
      <w:r w:rsidRPr="00AE3B47">
        <w:rPr>
          <w:rFonts w:ascii="Century Gothic" w:hAnsi="Century Gothic"/>
          <w:b/>
          <w:bCs/>
          <w:color w:val="242424"/>
          <w:shd w:val="clear" w:color="auto" w:fill="FFFFFF"/>
        </w:rPr>
        <w:t>Myslíte si, že stárnutí začíná první vráskou, kterou zpozorujete v zrcadle? A není lepší podívat se na své vlasy?</w:t>
      </w:r>
    </w:p>
    <w:p w14:paraId="1BBFADEB" w14:textId="77777777" w:rsidR="00507928" w:rsidRPr="00AE3B47" w:rsidRDefault="00C23659">
      <w:pPr>
        <w:jc w:val="both"/>
      </w:pPr>
      <w:r w:rsidRPr="00AE3B47">
        <w:rPr>
          <w:rFonts w:ascii="Century Gothic" w:hAnsi="Century Gothic"/>
          <w:color w:val="242424"/>
          <w:shd w:val="clear" w:color="auto" w:fill="FFFFFF"/>
        </w:rPr>
        <w:t xml:space="preserve">Přestože až 42 % žen ve věku 25 až 34 let má obavy ze stárnutí a intenzivně se zajímá o tzv. anti-aging pleťovou péči, fakt, že stejným procesem procházejí také naše vlasy, si často uvědomíme až pozdě. První varovné signály se přitom projevují už před třicítkou – jde zejména o ztrátu lesku, síly a pružnosti vlasů, zatímco vlasová pokožka se postupně stává sušší, citlivější a náchylnější na podráždění. Také proto se odborníci shodují v tom, že revitalizaci a anti-aging péči je třeba dopřát i naší koruně krásy – čím dříve, tím lépe. V opačném případě celkový dojem nezachrání ani nejlépe pěstovaná pleť. </w:t>
      </w:r>
    </w:p>
    <w:p w14:paraId="237FC160" w14:textId="77777777" w:rsidR="00507928" w:rsidRPr="00AE3B47" w:rsidRDefault="00C23659">
      <w:pPr>
        <w:jc w:val="both"/>
      </w:pPr>
      <w:r w:rsidRPr="00AE3B47">
        <w:rPr>
          <w:rFonts w:ascii="Century Gothic" w:hAnsi="Century Gothic"/>
          <w:b/>
          <w:bCs/>
          <w:color w:val="242424"/>
          <w:shd w:val="clear" w:color="auto" w:fill="FFFFFF"/>
        </w:rPr>
        <w:t>Vlasy jsou nová „tvář“...</w:t>
      </w:r>
    </w:p>
    <w:p w14:paraId="772A51C5" w14:textId="77777777" w:rsidR="00507928" w:rsidRPr="00AE3B47" w:rsidRDefault="00C23659">
      <w:pPr>
        <w:spacing w:line="276" w:lineRule="auto"/>
        <w:jc w:val="both"/>
      </w:pPr>
      <w:r w:rsidRPr="00AE3B47">
        <w:rPr>
          <w:rFonts w:ascii="Century Gothic" w:hAnsi="Century Gothic"/>
          <w:color w:val="242424"/>
          <w:shd w:val="clear" w:color="auto" w:fill="FFFFFF"/>
        </w:rPr>
        <w:t xml:space="preserve">… a proto si zaslouží tutéž prémiovou péči jako vaše pleť. Stejně jako pokožce také vašim vlasům prospějí osvědčené antioxidanty a účinné látky zodpovědné za hydrataci, revitalizaci, objem a pružnost. Kombinaci těch nejlepších najdete v nové profesionální anti-age řadě </w:t>
      </w:r>
      <w:r w:rsidRPr="00AE3B47">
        <w:rPr>
          <w:rFonts w:ascii="Century Gothic" w:hAnsi="Century Gothic"/>
          <w:b/>
          <w:bCs/>
          <w:color w:val="242424"/>
          <w:shd w:val="clear" w:color="auto" w:fill="FFFFFF"/>
        </w:rPr>
        <w:t>Kérastase Chronologiste</w:t>
      </w:r>
      <w:r w:rsidRPr="00AE3B47">
        <w:rPr>
          <w:rFonts w:ascii="Century Gothic" w:hAnsi="Century Gothic"/>
          <w:color w:val="242424"/>
          <w:shd w:val="clear" w:color="auto" w:fill="FFFFFF"/>
        </w:rPr>
        <w:t xml:space="preserve">. Unikátní směs ingrediencí posiluje vlasovou pokožku i vlasy a navrací jim elasticitu. Pravidelným používáním tak budou vaše vlasy opět zářivé, revitalizované a odolnější vůči poškození. Plynoucí čas „zpomalí“ také smyslná vůně řady </w:t>
      </w:r>
      <w:r w:rsidRPr="00AE3B47">
        <w:rPr>
          <w:rFonts w:ascii="Century Gothic" w:hAnsi="Century Gothic"/>
          <w:b/>
          <w:color w:val="242424"/>
          <w:shd w:val="clear" w:color="auto" w:fill="FFFFFF"/>
        </w:rPr>
        <w:t>Chronologiste</w:t>
      </w:r>
      <w:r w:rsidRPr="00AE3B47">
        <w:rPr>
          <w:rFonts w:ascii="Century Gothic" w:hAnsi="Century Gothic"/>
          <w:color w:val="242424"/>
          <w:shd w:val="clear" w:color="auto" w:fill="FFFFFF"/>
        </w:rPr>
        <w:t>, pod kterou se podepsal známý parfumér Alberto Morillas.</w:t>
      </w:r>
    </w:p>
    <w:p w14:paraId="2D8FE0DD" w14:textId="77777777" w:rsidR="00507928" w:rsidRPr="00AE3B47" w:rsidRDefault="00507928">
      <w:pPr>
        <w:spacing w:line="276" w:lineRule="auto"/>
        <w:jc w:val="both"/>
        <w:rPr>
          <w:rFonts w:ascii="Century Gothic" w:hAnsi="Century Gothic"/>
          <w:color w:val="242424"/>
          <w:sz w:val="29"/>
          <w:szCs w:val="29"/>
          <w:highlight w:val="white"/>
        </w:rPr>
      </w:pPr>
    </w:p>
    <w:bookmarkEnd w:id="0"/>
    <w:p w14:paraId="03B24027" w14:textId="77777777" w:rsidR="00507928" w:rsidRPr="00AE3B47" w:rsidRDefault="00507928">
      <w:pPr>
        <w:jc w:val="both"/>
        <w:rPr>
          <w:rFonts w:ascii="Century Gothic" w:hAnsi="Century Gothic"/>
          <w:sz w:val="20"/>
          <w:szCs w:val="20"/>
        </w:rPr>
      </w:pPr>
    </w:p>
    <w:p w14:paraId="6853BEAE" w14:textId="77777777" w:rsidR="00507928" w:rsidRPr="00AE3B47" w:rsidRDefault="00507928">
      <w:pPr>
        <w:jc w:val="both"/>
        <w:rPr>
          <w:rFonts w:ascii="Century Gothic" w:hAnsi="Century Gothic"/>
          <w:sz w:val="20"/>
          <w:szCs w:val="20"/>
        </w:rPr>
      </w:pPr>
    </w:p>
    <w:p w14:paraId="6FC700FC" w14:textId="77777777" w:rsidR="00507928" w:rsidRPr="00AE3B47" w:rsidRDefault="00507928">
      <w:pPr>
        <w:rPr>
          <w:lang w:eastAsia="cs-CZ"/>
        </w:rPr>
      </w:pPr>
    </w:p>
    <w:p w14:paraId="407DB357" w14:textId="77777777" w:rsidR="00507928" w:rsidRPr="00AE3B47" w:rsidRDefault="00C23659">
      <w:pPr>
        <w:rPr>
          <w:lang w:eastAsia="cs-CZ"/>
        </w:rPr>
      </w:pPr>
      <w:r w:rsidRPr="00AE3B47">
        <w:rPr>
          <w:lang w:eastAsia="cs-CZ"/>
        </w:rPr>
        <w:t xml:space="preserve">                                         </w:t>
      </w:r>
    </w:p>
    <w:p w14:paraId="3155EABF" w14:textId="77777777" w:rsidR="00507928" w:rsidRPr="00AE3B47" w:rsidRDefault="00C23659">
      <w:pPr>
        <w:rPr>
          <w:lang w:eastAsia="cs-CZ"/>
        </w:rPr>
      </w:pPr>
      <w:r w:rsidRPr="00AE3B47">
        <w:br w:type="page"/>
      </w:r>
    </w:p>
    <w:p w14:paraId="481B6892" w14:textId="77777777" w:rsidR="00507928" w:rsidRPr="00AE3B47" w:rsidRDefault="00507928">
      <w:pPr>
        <w:rPr>
          <w:lang w:eastAsia="cs-CZ"/>
        </w:rPr>
      </w:pPr>
    </w:p>
    <w:p w14:paraId="1B9F7411" w14:textId="77777777" w:rsidR="00AE3B47" w:rsidRDefault="00AE3B47">
      <w:pPr>
        <w:rPr>
          <w:rFonts w:ascii="Century Gothic" w:hAnsi="Century Gothic"/>
          <w:b/>
          <w:bCs/>
          <w:sz w:val="28"/>
          <w:szCs w:val="28"/>
        </w:rPr>
      </w:pPr>
    </w:p>
    <w:p w14:paraId="5E8771F1" w14:textId="5387CBBA" w:rsidR="00507928" w:rsidRPr="00AE3B47" w:rsidRDefault="00C23659">
      <w:r w:rsidRPr="00AE3B47">
        <w:rPr>
          <w:rFonts w:ascii="Century Gothic" w:hAnsi="Century Gothic"/>
          <w:b/>
          <w:bCs/>
          <w:sz w:val="28"/>
          <w:szCs w:val="28"/>
        </w:rPr>
        <w:t>Šest kroků k nadčasové vlasové péči:</w:t>
      </w:r>
    </w:p>
    <w:p w14:paraId="0D2B20A4" w14:textId="66CE84CE" w:rsidR="00507928" w:rsidRPr="00AE3B47" w:rsidRDefault="00507928">
      <w:pPr>
        <w:rPr>
          <w:rFonts w:ascii="Century Gothic" w:hAnsi="Century Gothic"/>
          <w:b/>
          <w:bCs/>
        </w:rPr>
      </w:pPr>
    </w:p>
    <w:p w14:paraId="4A8FF13E" w14:textId="3D8646D7" w:rsidR="00507928" w:rsidRPr="00AE3B47" w:rsidRDefault="00C23659">
      <w:pPr>
        <w:rPr>
          <w:rFonts w:ascii="Century Gothic" w:hAnsi="Century Gothic"/>
          <w:b/>
          <w:bCs/>
        </w:rPr>
      </w:pPr>
      <w:r w:rsidRPr="00AE3B47">
        <w:rPr>
          <w:rFonts w:ascii="Century Gothic" w:hAnsi="Century Gothic"/>
          <w:b/>
          <w:bCs/>
        </w:rPr>
        <w:t>Detoxikujte</w:t>
      </w:r>
    </w:p>
    <w:p w14:paraId="0F26C42C" w14:textId="635874DA" w:rsidR="00507928" w:rsidRPr="00AE3B47" w:rsidRDefault="00AE3B47">
      <w:pPr>
        <w:jc w:val="both"/>
      </w:pPr>
      <w:r w:rsidRPr="00AE3B47">
        <w:rPr>
          <w:rFonts w:ascii="Century Gothic" w:hAnsi="Century Gothic"/>
          <w:b/>
          <w:bCs/>
          <w:noProof/>
        </w:rPr>
        <w:drawing>
          <wp:anchor distT="0" distB="0" distL="114300" distR="114300" simplePos="0" relativeHeight="18" behindDoc="0" locked="0" layoutInCell="1" allowOverlap="1" wp14:anchorId="5D69D5F1" wp14:editId="73A6770D">
            <wp:simplePos x="0" y="0"/>
            <wp:positionH relativeFrom="margin">
              <wp:posOffset>-213995</wp:posOffset>
            </wp:positionH>
            <wp:positionV relativeFrom="paragraph">
              <wp:posOffset>158750</wp:posOffset>
            </wp:positionV>
            <wp:extent cx="1429385" cy="2248535"/>
            <wp:effectExtent l="0" t="0" r="0" b="0"/>
            <wp:wrapSquare wrapText="bothSides"/>
            <wp:docPr id="1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659" w:rsidRPr="00AE3B47">
        <w:rPr>
          <w:rFonts w:ascii="Century Gothic" w:hAnsi="Century Gothic"/>
        </w:rPr>
        <w:t xml:space="preserve">Aktivní uhlí je osvědčenou složkou pleťové kosmetiky a jeho účinky ocení i vaše vlasová pokožka. Najdete ho v detoxikační péči </w:t>
      </w:r>
      <w:r w:rsidR="00C23659" w:rsidRPr="00AE3B47">
        <w:rPr>
          <w:rFonts w:ascii="Century Gothic" w:hAnsi="Century Gothic"/>
          <w:b/>
          <w:bCs/>
        </w:rPr>
        <w:t>Kérastase Chronologiste Pré-Cleanse Regenerant</w:t>
      </w:r>
      <w:r w:rsidR="00C23659" w:rsidRPr="00AE3B47">
        <w:rPr>
          <w:rFonts w:ascii="Century Gothic" w:hAnsi="Century Gothic"/>
        </w:rPr>
        <w:t>. Černý gel se zlatavými částečkami se aplikuje na mokrou pokožku hlavy před použitím šamponové koupele. Tento krok přispívá k hloubkové očistě vlasové pokožky a kořínků, přičemž zbavuje vlasy až o 96 % více znečišťujících částic než samostatné používání šamponu. Takto připravená vlasová pokožka a vlasy potom lépe přijmou všechny účinné látky obsažené v dalších produktech Kérastase Chronologiste.</w:t>
      </w:r>
    </w:p>
    <w:p w14:paraId="5D408DFF" w14:textId="3C0C80DC" w:rsidR="00507928" w:rsidRPr="00AE3B47" w:rsidRDefault="00C23659">
      <w:r w:rsidRPr="00AE3B47">
        <w:rPr>
          <w:rFonts w:ascii="Century Gothic" w:hAnsi="Century Gothic"/>
        </w:rPr>
        <w:t xml:space="preserve">Doporučená prodejní cena: od </w:t>
      </w:r>
      <w:r w:rsidR="00075C74">
        <w:rPr>
          <w:rFonts w:ascii="Century Gothic" w:hAnsi="Century Gothic"/>
        </w:rPr>
        <w:t>925 Kč</w:t>
      </w:r>
      <w:r w:rsidRPr="00AE3B47">
        <w:rPr>
          <w:rFonts w:ascii="Century Gothic" w:hAnsi="Century Gothic"/>
        </w:rPr>
        <w:t>/200 ml</w:t>
      </w:r>
    </w:p>
    <w:p w14:paraId="10944A74" w14:textId="77777777" w:rsidR="00507928" w:rsidRPr="00AE3B47" w:rsidRDefault="00507928">
      <w:pPr>
        <w:rPr>
          <w:rFonts w:ascii="Century Gothic" w:hAnsi="Century Gothic"/>
        </w:rPr>
      </w:pPr>
    </w:p>
    <w:p w14:paraId="23F8FD50" w14:textId="56A8F9B8" w:rsidR="00507928" w:rsidRPr="00AE3B47" w:rsidRDefault="00AE3B47">
      <w:pPr>
        <w:rPr>
          <w:rFonts w:ascii="Century Gothic" w:hAnsi="Century Gothic"/>
          <w:b/>
          <w:bCs/>
        </w:rPr>
      </w:pPr>
      <w:r w:rsidRPr="00AE3B47">
        <w:rPr>
          <w:noProof/>
        </w:rPr>
        <w:drawing>
          <wp:anchor distT="0" distB="0" distL="114300" distR="114300" simplePos="0" relativeHeight="19" behindDoc="0" locked="0" layoutInCell="1" allowOverlap="1" wp14:anchorId="285B69CF" wp14:editId="278E2541">
            <wp:simplePos x="0" y="0"/>
            <wp:positionH relativeFrom="margin">
              <wp:posOffset>4845050</wp:posOffset>
            </wp:positionH>
            <wp:positionV relativeFrom="paragraph">
              <wp:posOffset>233045</wp:posOffset>
            </wp:positionV>
            <wp:extent cx="1489710" cy="1708150"/>
            <wp:effectExtent l="0" t="0" r="0" b="6350"/>
            <wp:wrapSquare wrapText="bothSides"/>
            <wp:docPr id="2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659" w:rsidRPr="00AE3B47">
        <w:rPr>
          <w:rFonts w:ascii="Century Gothic" w:hAnsi="Century Gothic"/>
          <w:b/>
          <w:bCs/>
        </w:rPr>
        <w:t>Hydratujte</w:t>
      </w:r>
    </w:p>
    <w:p w14:paraId="221AB03E" w14:textId="0D7EDB1F" w:rsidR="00507928" w:rsidRPr="00AE3B47" w:rsidRDefault="00C23659">
      <w:pPr>
        <w:jc w:val="both"/>
      </w:pPr>
      <w:r w:rsidRPr="00AE3B47">
        <w:rPr>
          <w:rFonts w:ascii="Century Gothic" w:hAnsi="Century Gothic"/>
        </w:rPr>
        <w:t xml:space="preserve">Kyselina hyaluronová je v boji se stárnutím nepřekonatelná. Díky své schopnosti vázat vodu se totiž stará nejen o potřebnou hydrataci, ale i o mladistvý objem. V kombinaci s osvědčeným antioxidantem, vitamínem E, a účinnou látkou Abyssine se nachází i v revitalizační šamponové koupeli </w:t>
      </w:r>
      <w:r w:rsidRPr="00AE3B47">
        <w:rPr>
          <w:rFonts w:ascii="Century Gothic" w:hAnsi="Century Gothic"/>
          <w:b/>
          <w:bCs/>
        </w:rPr>
        <w:t>Kérastase Chronologiste Bain Regenerant</w:t>
      </w:r>
      <w:r w:rsidRPr="00AE3B47">
        <w:rPr>
          <w:rFonts w:ascii="Century Gothic" w:hAnsi="Century Gothic"/>
        </w:rPr>
        <w:t xml:space="preserve">. Unikátní receptura vlasy důkladně čistí, zpevňuje, vyživuje, hydratuje a posiluje. Hloubková regenerace je viditelná už po 48 hodinách a vlasy působí bohatým a zdravým dojmem. </w:t>
      </w:r>
    </w:p>
    <w:p w14:paraId="74E80D9E" w14:textId="12471DBB" w:rsidR="00507928" w:rsidRPr="00AE3B47" w:rsidRDefault="00C23659">
      <w:pPr>
        <w:jc w:val="both"/>
      </w:pPr>
      <w:r w:rsidRPr="00AE3B47">
        <w:rPr>
          <w:rFonts w:ascii="Century Gothic" w:hAnsi="Century Gothic"/>
        </w:rPr>
        <w:t xml:space="preserve">Doporučená prodejní cena: od </w:t>
      </w:r>
      <w:r w:rsidR="00075C74">
        <w:rPr>
          <w:rFonts w:ascii="Century Gothic" w:hAnsi="Century Gothic"/>
        </w:rPr>
        <w:t>655 Kč</w:t>
      </w:r>
      <w:r w:rsidRPr="00AE3B47">
        <w:rPr>
          <w:rFonts w:ascii="Century Gothic" w:hAnsi="Century Gothic"/>
        </w:rPr>
        <w:t>/250</w:t>
      </w:r>
      <w:r w:rsidR="00B34D03">
        <w:rPr>
          <w:rFonts w:ascii="Century Gothic" w:hAnsi="Century Gothic"/>
        </w:rPr>
        <w:t xml:space="preserve"> </w:t>
      </w:r>
      <w:r w:rsidRPr="00AE3B47">
        <w:rPr>
          <w:rFonts w:ascii="Century Gothic" w:hAnsi="Century Gothic"/>
        </w:rPr>
        <w:t>ml</w:t>
      </w:r>
    </w:p>
    <w:p w14:paraId="055F511A" w14:textId="14A2DB13" w:rsidR="00507928" w:rsidRPr="00AE3B47" w:rsidRDefault="00AE3B47">
      <w:pPr>
        <w:jc w:val="both"/>
        <w:rPr>
          <w:rFonts w:ascii="Century Gothic" w:hAnsi="Century Gothic"/>
        </w:rPr>
      </w:pPr>
      <w:r w:rsidRPr="00AE3B47">
        <w:rPr>
          <w:rFonts w:ascii="Century Gothic" w:hAnsi="Century Gothic"/>
          <w:noProof/>
        </w:rPr>
        <w:drawing>
          <wp:anchor distT="0" distB="0" distL="0" distR="114300" simplePos="0" relativeHeight="20" behindDoc="0" locked="0" layoutInCell="1" allowOverlap="1" wp14:anchorId="7DEA61C1" wp14:editId="60A847A2">
            <wp:simplePos x="0" y="0"/>
            <wp:positionH relativeFrom="margin">
              <wp:posOffset>-197485</wp:posOffset>
            </wp:positionH>
            <wp:positionV relativeFrom="paragraph">
              <wp:posOffset>99060</wp:posOffset>
            </wp:positionV>
            <wp:extent cx="1452880" cy="2286000"/>
            <wp:effectExtent l="0" t="0" r="0" b="0"/>
            <wp:wrapSquare wrapText="bothSides"/>
            <wp:docPr id="3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6F8BC" w14:textId="77777777" w:rsidR="00507928" w:rsidRPr="00AE3B47" w:rsidRDefault="00C23659">
      <w:pPr>
        <w:jc w:val="both"/>
      </w:pPr>
      <w:r w:rsidRPr="00AE3B47">
        <w:rPr>
          <w:rFonts w:ascii="Century Gothic" w:hAnsi="Century Gothic"/>
          <w:b/>
          <w:bCs/>
        </w:rPr>
        <w:t>Posilujte</w:t>
      </w:r>
    </w:p>
    <w:p w14:paraId="6A71172A" w14:textId="46BB2053" w:rsidR="00507928" w:rsidRPr="00AE3B47" w:rsidRDefault="00C23659">
      <w:pPr>
        <w:jc w:val="both"/>
      </w:pPr>
      <w:r w:rsidRPr="00AE3B47">
        <w:rPr>
          <w:rFonts w:ascii="Century Gothic" w:hAnsi="Century Gothic"/>
        </w:rPr>
        <w:t xml:space="preserve">Unikátní kombinace kyseliny hyaluronové, vitamínu E a Abyssine je tajemstvím intenzivního anti-age účinku masky </w:t>
      </w:r>
      <w:r w:rsidRPr="00AE3B47">
        <w:rPr>
          <w:rFonts w:ascii="Century Gothic" w:hAnsi="Century Gothic"/>
          <w:b/>
          <w:bCs/>
        </w:rPr>
        <w:t xml:space="preserve">Kérastase Chronologiste Masque Intense Regenerant. </w:t>
      </w:r>
      <w:r w:rsidRPr="00AE3B47">
        <w:rPr>
          <w:rFonts w:ascii="Century Gothic" w:hAnsi="Century Gothic"/>
        </w:rPr>
        <w:t>Aplikuje se po použití</w:t>
      </w:r>
      <w:r w:rsidRPr="00AE3B47">
        <w:rPr>
          <w:rFonts w:ascii="Century Gothic" w:hAnsi="Century Gothic"/>
          <w:b/>
          <w:bCs/>
        </w:rPr>
        <w:t xml:space="preserve"> </w:t>
      </w:r>
      <w:r w:rsidRPr="00AE3B47">
        <w:rPr>
          <w:rFonts w:ascii="Century Gothic" w:hAnsi="Century Gothic"/>
        </w:rPr>
        <w:t>šamponové koupele, aby ještě více podpořila její účinek. Pomocí revitalizujících složek okamžitě transformuje a posiluje vlasové vlákno a obnovuje jeho přirozený lesk. Vlasy jsou tak o 87 % více hydratované a oslnivě lesklé. Maska se aplikuje do délek, ale v případě dehydrované vlasové pokožky ji můžete nanést až ke kořínkům.</w:t>
      </w:r>
    </w:p>
    <w:p w14:paraId="0F92A26B" w14:textId="5AB2FDCC" w:rsidR="00507928" w:rsidRPr="00AE3B47" w:rsidRDefault="00C23659">
      <w:pPr>
        <w:jc w:val="both"/>
      </w:pPr>
      <w:r w:rsidRPr="00AE3B47">
        <w:rPr>
          <w:rFonts w:ascii="Century Gothic" w:hAnsi="Century Gothic"/>
        </w:rPr>
        <w:t xml:space="preserve">Doporučená prodejní cena: od </w:t>
      </w:r>
      <w:r w:rsidR="00A0027E">
        <w:rPr>
          <w:rFonts w:ascii="Century Gothic" w:hAnsi="Century Gothic"/>
        </w:rPr>
        <w:t>1145 Kč</w:t>
      </w:r>
      <w:r w:rsidRPr="00AE3B47">
        <w:rPr>
          <w:rFonts w:ascii="Century Gothic" w:hAnsi="Century Gothic"/>
        </w:rPr>
        <w:t>/200 ml</w:t>
      </w:r>
    </w:p>
    <w:p w14:paraId="076D9587" w14:textId="77777777" w:rsidR="00507928" w:rsidRPr="00AE3B47" w:rsidRDefault="00C23659">
      <w:pPr>
        <w:jc w:val="both"/>
        <w:rPr>
          <w:rFonts w:ascii="Century Gothic" w:hAnsi="Century Gothic"/>
        </w:rPr>
      </w:pPr>
      <w:r w:rsidRPr="00AE3B47">
        <w:rPr>
          <w:rFonts w:ascii="Century Gothic" w:hAnsi="Century Gothic"/>
          <w:noProof/>
        </w:rPr>
        <w:lastRenderedPageBreak/>
        <w:drawing>
          <wp:anchor distT="0" distB="0" distL="114300" distR="114300" simplePos="0" relativeHeight="21" behindDoc="0" locked="0" layoutInCell="1" allowOverlap="1" wp14:anchorId="75D13342" wp14:editId="29E1238C">
            <wp:simplePos x="0" y="0"/>
            <wp:positionH relativeFrom="margin">
              <wp:posOffset>-340995</wp:posOffset>
            </wp:positionH>
            <wp:positionV relativeFrom="paragraph">
              <wp:posOffset>186055</wp:posOffset>
            </wp:positionV>
            <wp:extent cx="1696720" cy="2294890"/>
            <wp:effectExtent l="0" t="0" r="0" b="0"/>
            <wp:wrapSquare wrapText="bothSides"/>
            <wp:docPr id="4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1279" b="15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E076E" w14:textId="77777777" w:rsidR="00507928" w:rsidRPr="00AE3B47" w:rsidRDefault="00507928">
      <w:pPr>
        <w:jc w:val="both"/>
        <w:rPr>
          <w:rFonts w:ascii="Century Gothic" w:hAnsi="Century Gothic"/>
        </w:rPr>
      </w:pPr>
    </w:p>
    <w:p w14:paraId="3F3FC0F5" w14:textId="77777777" w:rsidR="00507928" w:rsidRPr="00AE3B47" w:rsidRDefault="00C23659">
      <w:pPr>
        <w:rPr>
          <w:rFonts w:ascii="Century Gothic" w:hAnsi="Century Gothic"/>
          <w:b/>
          <w:bCs/>
        </w:rPr>
      </w:pPr>
      <w:r w:rsidRPr="00AE3B47">
        <w:rPr>
          <w:rFonts w:ascii="Century Gothic" w:hAnsi="Century Gothic"/>
          <w:b/>
          <w:bCs/>
        </w:rPr>
        <w:t>Chraňte</w:t>
      </w:r>
    </w:p>
    <w:p w14:paraId="0BDA411D" w14:textId="77777777" w:rsidR="00507928" w:rsidRPr="00AE3B47" w:rsidRDefault="00C23659">
      <w:pPr>
        <w:jc w:val="both"/>
      </w:pPr>
      <w:r w:rsidRPr="00AE3B47">
        <w:rPr>
          <w:rFonts w:ascii="Century Gothic" w:hAnsi="Century Gothic"/>
        </w:rPr>
        <w:t xml:space="preserve">Termoochranná péče </w:t>
      </w:r>
      <w:r w:rsidRPr="00AE3B47">
        <w:rPr>
          <w:rFonts w:ascii="Century Gothic" w:hAnsi="Century Gothic"/>
          <w:b/>
          <w:bCs/>
        </w:rPr>
        <w:t>Kérastase Chronologiste Thermique Regenerant</w:t>
      </w:r>
      <w:r w:rsidRPr="00AE3B47">
        <w:rPr>
          <w:rFonts w:ascii="Century Gothic" w:hAnsi="Century Gothic"/>
        </w:rPr>
        <w:t xml:space="preserve"> s kyselinou hyaluronovou, vitamínem E a Abyssine chrání vlasy během stylingu a předchází jejich poškození teplotou až do 230 °C. Bílý hedvábný fluid obalí vlasy ochranným filmem a uzavře vlasové kutily, což je účinně chrání nejen před teplem, ale i krepatěním a vlhkostí. </w:t>
      </w:r>
    </w:p>
    <w:p w14:paraId="4F009B4C" w14:textId="1BA9981B" w:rsidR="00507928" w:rsidRPr="00AE3B47" w:rsidRDefault="00C23659">
      <w:pPr>
        <w:jc w:val="both"/>
      </w:pPr>
      <w:r w:rsidRPr="00AE3B47">
        <w:rPr>
          <w:rFonts w:ascii="Century Gothic" w:hAnsi="Century Gothic"/>
        </w:rPr>
        <w:t xml:space="preserve">Doporučená prodejní cena: od </w:t>
      </w:r>
      <w:r w:rsidR="00A0027E">
        <w:rPr>
          <w:rFonts w:ascii="Century Gothic" w:hAnsi="Century Gothic"/>
        </w:rPr>
        <w:t xml:space="preserve">925 Kč </w:t>
      </w:r>
      <w:r w:rsidRPr="00AE3B47">
        <w:rPr>
          <w:rFonts w:ascii="Century Gothic" w:hAnsi="Century Gothic"/>
        </w:rPr>
        <w:t>/150 ml</w:t>
      </w:r>
    </w:p>
    <w:p w14:paraId="6552A16D" w14:textId="77777777" w:rsidR="00507928" w:rsidRPr="00AE3B47" w:rsidRDefault="00507928">
      <w:pPr>
        <w:rPr>
          <w:rFonts w:ascii="Century Gothic" w:hAnsi="Century Gothic"/>
        </w:rPr>
      </w:pPr>
    </w:p>
    <w:p w14:paraId="2E07C53D" w14:textId="77777777" w:rsidR="00507928" w:rsidRPr="00AE3B47" w:rsidRDefault="00C23659">
      <w:r w:rsidRPr="00AE3B47">
        <w:rPr>
          <w:noProof/>
        </w:rPr>
        <w:drawing>
          <wp:anchor distT="0" distB="9525" distL="114300" distR="114300" simplePos="0" relativeHeight="25" behindDoc="0" locked="0" layoutInCell="1" allowOverlap="1" wp14:anchorId="5932F4BC" wp14:editId="2716A13E">
            <wp:simplePos x="0" y="0"/>
            <wp:positionH relativeFrom="margin">
              <wp:posOffset>5069840</wp:posOffset>
            </wp:positionH>
            <wp:positionV relativeFrom="paragraph">
              <wp:posOffset>5715</wp:posOffset>
            </wp:positionV>
            <wp:extent cx="869950" cy="1971675"/>
            <wp:effectExtent l="0" t="0" r="0" b="0"/>
            <wp:wrapSquare wrapText="bothSides"/>
            <wp:docPr id="5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3B47">
        <w:rPr>
          <w:rFonts w:ascii="Century Gothic" w:hAnsi="Century Gothic"/>
          <w:b/>
          <w:bCs/>
        </w:rPr>
        <w:t>Rozmazlujte</w:t>
      </w:r>
    </w:p>
    <w:p w14:paraId="7B268B8D" w14:textId="77777777" w:rsidR="00507928" w:rsidRPr="00AE3B47" w:rsidRDefault="00C23659">
      <w:pPr>
        <w:jc w:val="both"/>
      </w:pPr>
      <w:r w:rsidRPr="00AE3B47">
        <w:rPr>
          <w:rFonts w:ascii="Century Gothic" w:hAnsi="Century Gothic"/>
        </w:rPr>
        <w:t xml:space="preserve">Také vaše koruna krásy si zaslouží extra dávku výživy a revitalizace, kterou jí poskytne luxusní sérum </w:t>
      </w:r>
      <w:r w:rsidRPr="00AE3B47">
        <w:rPr>
          <w:rFonts w:ascii="Century Gothic" w:hAnsi="Century Gothic"/>
          <w:b/>
          <w:bCs/>
        </w:rPr>
        <w:t xml:space="preserve">Kérastase Chronologiste Sérum Universel. </w:t>
      </w:r>
      <w:r w:rsidRPr="00AE3B47">
        <w:rPr>
          <w:rFonts w:ascii="Century Gothic" w:hAnsi="Century Gothic"/>
        </w:rPr>
        <w:t>Vlasy a vlasovou pokožku regeneruje pomocí biomimetického kaviáru, přičemž unikátní konzistence uchovává látky v jejich nejintenzivnější formě až do momentu aplikace. Bílý hedvábný krém vyplňuje kořínky, a proto je účes viditelně bohatší. Efekt je okamžitý a pocítíte ho v podobě dokonale hydratované vlasové pokožky a na dotyk hebkých vlasů.</w:t>
      </w:r>
    </w:p>
    <w:p w14:paraId="10C48AA0" w14:textId="098AD838" w:rsidR="00507928" w:rsidRPr="00AE3B47" w:rsidRDefault="00C23659">
      <w:pPr>
        <w:jc w:val="both"/>
      </w:pPr>
      <w:r w:rsidRPr="00AE3B47">
        <w:rPr>
          <w:rFonts w:ascii="Century Gothic" w:hAnsi="Century Gothic"/>
        </w:rPr>
        <w:t xml:space="preserve">Doporučená prodejní cena: od </w:t>
      </w:r>
      <w:r w:rsidR="00A0027E">
        <w:rPr>
          <w:rFonts w:ascii="Century Gothic" w:hAnsi="Century Gothic"/>
        </w:rPr>
        <w:t>3750 Kč</w:t>
      </w:r>
      <w:r w:rsidRPr="00AE3B47">
        <w:rPr>
          <w:rFonts w:ascii="Century Gothic" w:hAnsi="Century Gothic"/>
        </w:rPr>
        <w:t>/40 ml</w:t>
      </w:r>
      <w:r w:rsidRPr="00AE3B47">
        <w:rPr>
          <w:rFonts w:ascii="Century Gothic" w:hAnsi="Century Gothic"/>
        </w:rPr>
        <w:tab/>
      </w:r>
    </w:p>
    <w:p w14:paraId="5AF42D91" w14:textId="77777777" w:rsidR="00AE3B47" w:rsidRDefault="00AE3B47">
      <w:pPr>
        <w:rPr>
          <w:rFonts w:ascii="Century Gothic" w:hAnsi="Century Gothic"/>
        </w:rPr>
      </w:pPr>
    </w:p>
    <w:p w14:paraId="5F06CCE7" w14:textId="2BFB18D3" w:rsidR="00507928" w:rsidRPr="00AE3B47" w:rsidRDefault="00AE3B47">
      <w:pPr>
        <w:rPr>
          <w:rFonts w:ascii="Century Gothic" w:hAnsi="Century Gothic"/>
        </w:rPr>
      </w:pPr>
      <w:r w:rsidRPr="00AE3B47">
        <w:rPr>
          <w:noProof/>
        </w:rPr>
        <w:drawing>
          <wp:anchor distT="0" distB="0" distL="114300" distR="114300" simplePos="0" relativeHeight="24" behindDoc="0" locked="0" layoutInCell="1" allowOverlap="1" wp14:anchorId="459DB462" wp14:editId="07269669">
            <wp:simplePos x="0" y="0"/>
            <wp:positionH relativeFrom="margin">
              <wp:posOffset>-379730</wp:posOffset>
            </wp:positionH>
            <wp:positionV relativeFrom="paragraph">
              <wp:posOffset>292735</wp:posOffset>
            </wp:positionV>
            <wp:extent cx="1910715" cy="2127250"/>
            <wp:effectExtent l="0" t="0" r="0" b="6350"/>
            <wp:wrapSquare wrapText="bothSides"/>
            <wp:docPr id="6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1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F9D46" w14:textId="6A06436E" w:rsidR="00507928" w:rsidRPr="00AE3B47" w:rsidRDefault="00C23659">
      <w:r w:rsidRPr="00AE3B47">
        <w:rPr>
          <w:rFonts w:ascii="Century Gothic" w:hAnsi="Century Gothic"/>
          <w:b/>
          <w:bCs/>
        </w:rPr>
        <w:t>Zpomalte čas</w:t>
      </w:r>
    </w:p>
    <w:p w14:paraId="5D715AB9" w14:textId="5E533532" w:rsidR="00507928" w:rsidRPr="00AE3B47" w:rsidRDefault="00C23659">
      <w:pPr>
        <w:jc w:val="both"/>
      </w:pPr>
      <w:r w:rsidRPr="00AE3B47">
        <w:rPr>
          <w:rFonts w:ascii="Century Gothic" w:hAnsi="Century Gothic"/>
        </w:rPr>
        <w:t xml:space="preserve">Dopřejte svým vlasům smyslný voňavý bonus v podobě parfémovaného oleje </w:t>
      </w:r>
      <w:r w:rsidRPr="00AE3B47">
        <w:rPr>
          <w:rFonts w:ascii="Century Gothic" w:hAnsi="Century Gothic"/>
          <w:b/>
          <w:bCs/>
        </w:rPr>
        <w:t>Kérastase Chronologiste Huile De Parfum</w:t>
      </w:r>
      <w:r w:rsidRPr="00AE3B47">
        <w:rPr>
          <w:rFonts w:ascii="Century Gothic" w:hAnsi="Century Gothic"/>
        </w:rPr>
        <w:t xml:space="preserve">. Jeho </w:t>
      </w:r>
      <w:r w:rsidR="00BE6F15" w:rsidRPr="00AE3B47">
        <w:rPr>
          <w:rFonts w:ascii="Century Gothic" w:hAnsi="Century Gothic"/>
        </w:rPr>
        <w:t>sametově</w:t>
      </w:r>
      <w:r w:rsidRPr="00AE3B47">
        <w:rPr>
          <w:rFonts w:ascii="Century Gothic" w:hAnsi="Century Gothic"/>
        </w:rPr>
        <w:t xml:space="preserve"> hebká konzistence vlasy vyživí, zvýrazní jejich lesk a ochrání před lámavostí. Vůni, která potěší smysly, vytvořil známý parfumér Alberto Morillas. Zpomalte čas a vychutnejte si jeho dokonalou symfonii vystavěnou na základě z lehkého dřeva, cedru a pižma, s květinovým srdcem z pivoňky, magnólie a růžového čaje a korunovanou tóny citrusů, zeleného kardamomu a tulipánů. Naneste na suché vlasy a neoplachujte. </w:t>
      </w:r>
    </w:p>
    <w:p w14:paraId="60B2524F" w14:textId="3C2BF511" w:rsidR="00507928" w:rsidRPr="00AE3B47" w:rsidRDefault="00C23659">
      <w:pPr>
        <w:jc w:val="both"/>
      </w:pPr>
      <w:r w:rsidRPr="00AE3B47"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6D8C9553" wp14:editId="454977E1">
                <wp:simplePos x="0" y="0"/>
                <wp:positionH relativeFrom="margin">
                  <wp:align>left</wp:align>
                </wp:positionH>
                <wp:positionV relativeFrom="paragraph">
                  <wp:posOffset>3907155</wp:posOffset>
                </wp:positionV>
                <wp:extent cx="3277235" cy="1670685"/>
                <wp:effectExtent l="0" t="0" r="0" b="6350"/>
                <wp:wrapNone/>
                <wp:docPr id="7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167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EFE094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  <w:lang w:val="sk-SK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sk-SK"/>
                              </w:rPr>
                              <w:t xml:space="preserve">Počas stylingu sú vlasy vystavené vysokým teplotám, ktoré prispievajú k ich lámavosti a scitliveniu. Termoochranná starostlivosť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sk-SK"/>
                              </w:rPr>
                              <w:t>Kérastase Chronologiste Thermique Regenerant</w:t>
                            </w:r>
                            <w:r>
                              <w:rPr>
                                <w:rFonts w:ascii="Century Gothic" w:hAnsi="Century Gothic"/>
                                <w:lang w:val="sk-SK"/>
                              </w:rPr>
                              <w:t xml:space="preserve"> vlas obaľuje ochrannou vrstvou, ktorá predchádza poškodeniu teplotou až do 230 °C. Taktiež zabraňuje krepovateniu.</w:t>
                            </w:r>
                          </w:p>
                          <w:p w14:paraId="2A877877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sk-SK"/>
                              </w:rPr>
                              <w:t>Odporúčaná predajná cena: 925-960, - / 150ml</w:t>
                            </w:r>
                          </w:p>
                          <w:p w14:paraId="2A2539E2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712A65F8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0296D741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6FCC8B56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150A6153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4A447A1A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400D2631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537EEB1C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470E6BAF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0F46029A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0BDE8240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72377C7B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55AF7378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46ED94F1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2377ACEE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4131F5F6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34B5AD7E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38CD8D6C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40B7291F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4DB16FA4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2B14B734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54C50A73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262EBF56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6A6F0CBF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4148F8AB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27788693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55CF6FB2" w14:textId="77777777" w:rsidR="00507928" w:rsidRDefault="00C23659">
                            <w:pPr>
                              <w:pStyle w:val="Obsahrmce"/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6" fillcolor="white" stroked="f" style="position:absolute;margin-left:0pt;margin-top:307.65pt;width:257.95pt;height:131.45pt;mso-position-horizontal:left;mso-position-horizontal-relative:margin" wp14:anchorId="49CCD148">
                <w10:wrap type="squar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Century Gothic" w:hAnsi="Century Gothic"/>
                          <w:lang w:val="sk-SK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lang w:val="sk-SK"/>
                        </w:rPr>
                        <w:t xml:space="preserve">Počas stylingu sú vlasy vystavené vysokým teplotám, ktoré prispievajú k ich lámavosti a scitliveniu. Termoochranná starostlivosť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auto"/>
                          <w:lang w:val="sk-SK"/>
                        </w:rPr>
                        <w:t>Kérastase Chronologiste Thermique Regenerant</w:t>
                      </w:r>
                      <w:r>
                        <w:rPr>
                          <w:rFonts w:ascii="Century Gothic" w:hAnsi="Century Gothic"/>
                          <w:color w:val="auto"/>
                          <w:lang w:val="sk-SK"/>
                        </w:rPr>
                        <w:t xml:space="preserve"> vlas obaľuje ochrannou vrstvou, ktorá predchádza poškodeniu teplotou až do 230 °C. Taktiež zabraňuje krepovateniu.</w:t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lang w:val="sk-SK"/>
                        </w:rPr>
                        <w:t>Odporúčaná predajná cena: 925-960, - / 150ml</w:t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Obsahrm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</w:rPr>
                        <w:tab/>
                        <w:tab/>
                        <w:tab/>
                        <w:tab/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AE3B47">
        <w:rPr>
          <w:noProof/>
        </w:rPr>
        <mc:AlternateContent>
          <mc:Choice Requires="wps">
            <w:drawing>
              <wp:anchor distT="0" distB="0" distL="0" distR="0" simplePos="0" relativeHeight="16" behindDoc="0" locked="0" layoutInCell="1" allowOverlap="1" wp14:anchorId="2E88CDC7" wp14:editId="514B195E">
                <wp:simplePos x="0" y="0"/>
                <wp:positionH relativeFrom="margin">
                  <wp:posOffset>3354705</wp:posOffset>
                </wp:positionH>
                <wp:positionV relativeFrom="paragraph">
                  <wp:posOffset>3907155</wp:posOffset>
                </wp:positionV>
                <wp:extent cx="2407285" cy="2254885"/>
                <wp:effectExtent l="0" t="0" r="0" b="0"/>
                <wp:wrapNone/>
                <wp:docPr id="9" name="Textové po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00" cy="225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E02A696" w14:textId="77777777" w:rsidR="00507928" w:rsidRDefault="00C23659">
                            <w:pPr>
                              <w:pStyle w:val="Obsahrmc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4E1549" wp14:editId="53937878">
                                  <wp:extent cx="2247900" cy="2247900"/>
                                  <wp:effectExtent l="0" t="0" r="0" b="0"/>
                                  <wp:docPr id="11" name="Obrázek 66" descr="Y:\CHS-PPD\Kerastase\Marketing\VISUALS &amp; LOGOS\2020\Chronologiste\Packshots\retail\KERASTASE 20 - Chronologiste - RETAIL -  Thermique 150ml (DHD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Obrázek 66" descr="Y:\CHS-PPD\Kerastase\Marketing\VISUALS &amp; LOGOS\2020\Chronologiste\Packshots\retail\KERASTASE 20 - Chronologiste - RETAIL -  Thermique 150ml (DHD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7900" cy="2247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65" fillcolor="white" stroked="f" style="position:absolute;margin-left:264.15pt;margin-top:307.65pt;width:189.45pt;height:177.45pt;mso-position-horizontal-relative:margin" wp14:anchorId="6927AA5A">
                <w10:wrap type="non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drawing>
                          <wp:inline distT="0" distB="0" distL="0" distR="0">
                            <wp:extent cx="2247900" cy="2247900"/>
                            <wp:effectExtent l="0" t="0" r="0" b="0"/>
                            <wp:docPr id="12" name="Obrázek 66" descr="Y:\CHS-PPD\Kerastase\Marketing\VISUALS &amp; LOGOS\2020\Chronologiste\Packshots\retail\KERASTASE 20 - Chronologiste - RETAIL -  Thermique 150ml (DHD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Obrázek 66" descr="Y:\CHS-PPD\Kerastase\Marketing\VISUALS &amp; LOGOS\2020\Chronologiste\Packshots\retail\KERASTASE 20 - Chronologiste - RETAIL -  Thermique 150ml (DHD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7900" cy="2247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AE3B47">
        <w:rPr>
          <w:rFonts w:ascii="Century Gothic" w:hAnsi="Century Gothic"/>
        </w:rPr>
        <w:t xml:space="preserve">Doporučená prodejní cena: od </w:t>
      </w:r>
      <w:r w:rsidR="00A0027E">
        <w:rPr>
          <w:rFonts w:ascii="Century Gothic" w:hAnsi="Century Gothic"/>
        </w:rPr>
        <w:t>1120 Kč</w:t>
      </w:r>
      <w:r w:rsidRPr="00AE3B47">
        <w:rPr>
          <w:rFonts w:ascii="Century Gothic" w:hAnsi="Century Gothic"/>
        </w:rPr>
        <w:t>/100 ml</w:t>
      </w:r>
    </w:p>
    <w:p w14:paraId="340C7824" w14:textId="77777777" w:rsidR="00507928" w:rsidRPr="00AE3B47" w:rsidRDefault="00C23659">
      <w:r w:rsidRPr="00AE3B47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11" behindDoc="0" locked="0" layoutInCell="1" allowOverlap="1" wp14:anchorId="49190F54" wp14:editId="616DDDBC">
                <wp:simplePos x="0" y="0"/>
                <wp:positionH relativeFrom="column">
                  <wp:posOffset>116205</wp:posOffset>
                </wp:positionH>
                <wp:positionV relativeFrom="paragraph">
                  <wp:posOffset>414655</wp:posOffset>
                </wp:positionV>
                <wp:extent cx="2032635" cy="1880235"/>
                <wp:effectExtent l="0" t="0" r="6350" b="6350"/>
                <wp:wrapSquare wrapText="bothSides"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1840" cy="187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A803F8" w14:textId="77777777" w:rsidR="00507928" w:rsidRDefault="00507928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f" style="position:absolute;margin-left:9.15pt;margin-top:32.65pt;width:159.95pt;height:147.95pt" wp14:anchorId="390EA17C">
                <w10:wrap type="none"/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Obsahrm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 w:rsidRPr="00AE3B47"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4EE0556E" wp14:editId="4C0BBCEB">
                <wp:simplePos x="0" y="0"/>
                <wp:positionH relativeFrom="column">
                  <wp:posOffset>-258445</wp:posOffset>
                </wp:positionH>
                <wp:positionV relativeFrom="paragraph">
                  <wp:posOffset>3632200</wp:posOffset>
                </wp:positionV>
                <wp:extent cx="2585085" cy="2877185"/>
                <wp:effectExtent l="0" t="0" r="635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40" cy="28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906447" w14:textId="77777777" w:rsidR="00507928" w:rsidRDefault="00507928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0556E" id="Text Box 14" o:spid="_x0000_s1029" style="position:absolute;margin-left:-20.35pt;margin-top:286pt;width:203.55pt;height:226.55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" fillcolor="white [3201]" stroked="f" strokeweight=".18mm">
                <v:textbox>
                  <w:txbxContent>
                    <w:p w14:paraId="1B906447" w14:textId="77777777" w:rsidR="00507928" w:rsidRDefault="00507928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  <w:r w:rsidRPr="00AE3B47"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4797452B" wp14:editId="11457052">
                <wp:simplePos x="0" y="0"/>
                <wp:positionH relativeFrom="margin">
                  <wp:posOffset>-217170</wp:posOffset>
                </wp:positionH>
                <wp:positionV relativeFrom="paragraph">
                  <wp:posOffset>3632200</wp:posOffset>
                </wp:positionV>
                <wp:extent cx="3670935" cy="1207135"/>
                <wp:effectExtent l="0" t="0" r="6350" b="0"/>
                <wp:wrapNone/>
                <wp:docPr id="17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200" cy="120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4384188" w14:textId="77777777" w:rsidR="00507928" w:rsidRDefault="00C23659">
                            <w:pPr>
                              <w:pStyle w:val="Zpat"/>
                              <w:rPr>
                                <w:rFonts w:ascii="Century Gothic" w:hAnsi="Century Gothic"/>
                                <w:b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  <w:szCs w:val="10"/>
                              </w:rPr>
                              <w:t>KONTAKT:</w:t>
                            </w:r>
                          </w:p>
                          <w:p w14:paraId="3D36D1CD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4"/>
                                <w:szCs w:val="10"/>
                              </w:rPr>
                              <w:t>Lucie Hartová</w:t>
                            </w:r>
                          </w:p>
                          <w:p w14:paraId="7B1B85AD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4"/>
                                <w:szCs w:val="10"/>
                              </w:rPr>
                              <w:t xml:space="preserve"> Brand Activation Manager CZ/HU/SK</w:t>
                            </w:r>
                          </w:p>
                          <w:p w14:paraId="69E446BD" w14:textId="77777777" w:rsidR="00507928" w:rsidRDefault="00C23659">
                            <w:pPr>
                              <w:pStyle w:val="Zpat"/>
                              <w:rPr>
                                <w:rFonts w:ascii="Century Gothic" w:hAnsi="Century Gothic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4"/>
                                <w:szCs w:val="10"/>
                              </w:rPr>
                              <w:t>Divize profesionálních produktů</w:t>
                            </w:r>
                          </w:p>
                          <w:p w14:paraId="757ABB77" w14:textId="77777777" w:rsidR="00507928" w:rsidRDefault="00C23659">
                            <w:pPr>
                              <w:pStyle w:val="Zpat"/>
                              <w:rPr>
                                <w:rFonts w:ascii="Century Gothic" w:hAnsi="Century Gothic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4"/>
                                <w:szCs w:val="10"/>
                              </w:rPr>
                              <w:t>L’Oréal Česká republika, s.r.o</w:t>
                            </w:r>
                          </w:p>
                          <w:p w14:paraId="0076B946" w14:textId="77777777" w:rsidR="00507928" w:rsidRDefault="00C23659">
                            <w:pPr>
                              <w:pStyle w:val="Zpat"/>
                              <w:rPr>
                                <w:rFonts w:ascii="Century Gothic" w:hAnsi="Century Gothic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4"/>
                                <w:szCs w:val="10"/>
                              </w:rPr>
                              <w:t>Plzeňská 213/11, Praha 5</w:t>
                            </w:r>
                          </w:p>
                          <w:p w14:paraId="65AE5B6A" w14:textId="77777777" w:rsidR="00507928" w:rsidRDefault="00C23659">
                            <w:pPr>
                              <w:pStyle w:val="Zpat"/>
                              <w:rPr>
                                <w:rFonts w:ascii="Century Gothic" w:hAnsi="Century Gothic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4"/>
                                <w:szCs w:val="10"/>
                              </w:rPr>
                              <w:t>Tel: +420 727 934 558</w:t>
                            </w:r>
                          </w:p>
                          <w:p w14:paraId="6CF5D90F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  <w:b/>
                                <w:sz w:val="14"/>
                                <w:szCs w:val="10"/>
                                <w:lang w:val="sk-SK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4"/>
                                <w:szCs w:val="10"/>
                              </w:rPr>
                              <w:t>E-mail: lucie.hartova@loreal.com</w:t>
                            </w:r>
                          </w:p>
                          <w:p w14:paraId="2E94FACD" w14:textId="77777777" w:rsidR="00507928" w:rsidRDefault="00507928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" fillcolor="white" stroked="f" style="position:absolute;margin-left:-17.1pt;margin-top:286pt;width:288.95pt;height:94.95pt;mso-position-horizontal-relative:margin" wp14:anchorId="41E46BDF">
                <w10:wrap type="squar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Zpat"/>
                        <w:rPr>
                          <w:rFonts w:ascii="Century Gothic" w:hAnsi="Century Gothic"/>
                          <w:b/>
                          <w:b/>
                          <w:sz w:val="14"/>
                          <w:szCs w:val="1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auto"/>
                          <w:sz w:val="14"/>
                          <w:szCs w:val="10"/>
                        </w:rPr>
                        <w:t>KONTAKT:</w:t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  <w:sz w:val="14"/>
                          <w:szCs w:val="10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14"/>
                          <w:szCs w:val="10"/>
                        </w:rPr>
                        <w:t>Lucie Hartová</w:t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  <w:sz w:val="14"/>
                          <w:szCs w:val="10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14"/>
                          <w:szCs w:val="1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auto"/>
                          <w:sz w:val="14"/>
                          <w:szCs w:val="10"/>
                        </w:rPr>
                        <w:t>Brand Activation Manager CZ/HU/SK</w:t>
                      </w:r>
                    </w:p>
                    <w:p>
                      <w:pPr>
                        <w:pStyle w:val="Zpat"/>
                        <w:rPr>
                          <w:rFonts w:ascii="Century Gothic" w:hAnsi="Century Gothic"/>
                          <w:sz w:val="14"/>
                          <w:szCs w:val="10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14"/>
                          <w:szCs w:val="10"/>
                        </w:rPr>
                        <w:t>Divize profesionálních produktů</w:t>
                      </w:r>
                    </w:p>
                    <w:p>
                      <w:pPr>
                        <w:pStyle w:val="Zpat"/>
                        <w:rPr>
                          <w:rFonts w:ascii="Century Gothic" w:hAnsi="Century Gothic"/>
                          <w:sz w:val="14"/>
                          <w:szCs w:val="10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14"/>
                          <w:szCs w:val="10"/>
                        </w:rPr>
                        <w:t>L’Oréal Česká republika, s.r.o</w:t>
                      </w:r>
                    </w:p>
                    <w:p>
                      <w:pPr>
                        <w:pStyle w:val="Zpat"/>
                        <w:rPr>
                          <w:rFonts w:ascii="Century Gothic" w:hAnsi="Century Gothic"/>
                          <w:sz w:val="14"/>
                          <w:szCs w:val="10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14"/>
                          <w:szCs w:val="10"/>
                        </w:rPr>
                        <w:t>Plzeňská 213/11, Praha 5</w:t>
                      </w:r>
                    </w:p>
                    <w:p>
                      <w:pPr>
                        <w:pStyle w:val="Zpat"/>
                        <w:rPr>
                          <w:rFonts w:ascii="Century Gothic" w:hAnsi="Century Gothic"/>
                          <w:sz w:val="14"/>
                          <w:szCs w:val="10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14"/>
                          <w:szCs w:val="10"/>
                        </w:rPr>
                        <w:t>Tel: +420 727 934 558</w:t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  <w:b/>
                          <w:b/>
                          <w:sz w:val="14"/>
                          <w:szCs w:val="10"/>
                          <w:lang w:val="sk-SK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14"/>
                          <w:szCs w:val="10"/>
                        </w:rPr>
                        <w:t>E-mail: lucie.hartova@loreal.com</w:t>
                      </w:r>
                    </w:p>
                    <w:p>
                      <w:pPr>
                        <w:pStyle w:val="Obsahrm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 w:rsidRPr="00AE3B47"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2FF2AA45" wp14:editId="0B7AE08D">
                <wp:simplePos x="0" y="0"/>
                <wp:positionH relativeFrom="column">
                  <wp:posOffset>4307205</wp:posOffset>
                </wp:positionH>
                <wp:positionV relativeFrom="paragraph">
                  <wp:posOffset>3635375</wp:posOffset>
                </wp:positionV>
                <wp:extent cx="2248535" cy="807085"/>
                <wp:effectExtent l="0" t="0" r="19050" b="12700"/>
                <wp:wrapNone/>
                <wp:docPr id="19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840" cy="8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chemeClr val="bg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7DB1A76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  <w:b/>
                                <w:sz w:val="28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36"/>
                                <w:lang w:val="fr-FR"/>
                              </w:rPr>
                              <w:t>#kerastase_official</w:t>
                            </w:r>
                          </w:p>
                          <w:p w14:paraId="7B92D8AF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  <w:b/>
                                <w:sz w:val="28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36"/>
                                <w:lang w:val="fr-FR"/>
                              </w:rPr>
                              <w:t>#lorealczsk</w:t>
                            </w:r>
                          </w:p>
                          <w:p w14:paraId="4B8FBE24" w14:textId="77777777" w:rsidR="00507928" w:rsidRDefault="00507928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0" fillcolor="white" stroked="t" style="position:absolute;margin-left:339.15pt;margin-top:286.25pt;width:176.95pt;height:63.45pt" wp14:anchorId="0BF02C9E">
                <w10:wrap type="square"/>
                <v:fill o:detectmouseclick="t" type="solid" color2="black"/>
                <v:stroke color="white" weight="6480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Century Gothic" w:hAnsi="Century Gothic"/>
                          <w:b/>
                          <w:b/>
                          <w:sz w:val="28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auto"/>
                          <w:sz w:val="28"/>
                          <w:szCs w:val="36"/>
                          <w:lang w:val="fr-FR"/>
                        </w:rPr>
                        <w:t>#kerastase_official</w:t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  <w:b/>
                          <w:b/>
                          <w:sz w:val="28"/>
                          <w:szCs w:val="36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auto"/>
                          <w:sz w:val="28"/>
                          <w:szCs w:val="36"/>
                          <w:lang w:val="fr-FR"/>
                        </w:rPr>
                        <w:t>#lorealczsk</w:t>
                      </w:r>
                    </w:p>
                    <w:p>
                      <w:pPr>
                        <w:pStyle w:val="Obsahrm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 w:rsidRPr="00AE3B47">
        <w:rPr>
          <w:noProof/>
        </w:rPr>
        <mc:AlternateContent>
          <mc:Choice Requires="wps">
            <w:drawing>
              <wp:anchor distT="0" distB="0" distL="0" distR="0" simplePos="0" relativeHeight="17" behindDoc="0" locked="0" layoutInCell="1" allowOverlap="1" wp14:anchorId="04053FA4" wp14:editId="586735D1">
                <wp:simplePos x="0" y="0"/>
                <wp:positionH relativeFrom="column">
                  <wp:posOffset>-151130</wp:posOffset>
                </wp:positionH>
                <wp:positionV relativeFrom="paragraph">
                  <wp:posOffset>3632200</wp:posOffset>
                </wp:positionV>
                <wp:extent cx="3570605" cy="1771015"/>
                <wp:effectExtent l="0" t="0" r="0" b="1270"/>
                <wp:wrapNone/>
                <wp:docPr id="21" name="Textové po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0120" cy="1770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9C24D14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sk-SK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sk-SK"/>
                              </w:rPr>
                              <w:t>6 x väčší lesk</w:t>
                            </w:r>
                          </w:p>
                          <w:p w14:paraId="0E13DDF2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sk-SK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sk-SK"/>
                              </w:rPr>
                              <w:t>o 87 % hydratovanejšie vlasy</w:t>
                            </w:r>
                          </w:p>
                          <w:p w14:paraId="2B36530C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 w:cs="Arial"/>
                                <w:b/>
                                <w:color w:val="4D5156"/>
                                <w:sz w:val="36"/>
                                <w:szCs w:val="36"/>
                                <w:highlight w:val="white"/>
                                <w:lang w:val="sk-SK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color w:val="4D5156"/>
                                <w:sz w:val="36"/>
                                <w:szCs w:val="36"/>
                                <w:shd w:val="clear" w:color="auto" w:fill="FFFFFF"/>
                                <w:lang w:val="sk-SK"/>
                              </w:rPr>
                              <w:t>#chronologiste</w:t>
                            </w:r>
                          </w:p>
                          <w:p w14:paraId="5E1CCDCC" w14:textId="77777777" w:rsidR="00507928" w:rsidRDefault="00C23659">
                            <w:pPr>
                              <w:pStyle w:val="Obsahrmce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sk-SK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color w:val="4D5156"/>
                                <w:sz w:val="36"/>
                                <w:szCs w:val="36"/>
                                <w:shd w:val="clear" w:color="auto" w:fill="FFFFFF"/>
                                <w:lang w:val="sk-SK"/>
                              </w:rPr>
                              <w:t>#livebeyondtime</w:t>
                            </w:r>
                          </w:p>
                          <w:p w14:paraId="120FEE2B" w14:textId="77777777" w:rsidR="00507928" w:rsidRDefault="00507928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71" fillcolor="white" stroked="f" style="position:absolute;margin-left:-11.9pt;margin-top:286pt;width:281.05pt;height:139.35pt" wp14:anchorId="2E048DD5">
                <w10:wrap type="squar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Century Gothic" w:hAnsi="Century Gothic"/>
                          <w:b/>
                          <w:b/>
                          <w:sz w:val="36"/>
                          <w:szCs w:val="36"/>
                          <w:lang w:val="sk-SK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sk-SK"/>
                        </w:rPr>
                        <w:t>6 x väčší lesk</w:t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  <w:b/>
                          <w:b/>
                          <w:sz w:val="36"/>
                          <w:szCs w:val="36"/>
                          <w:lang w:val="sk-SK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sk-SK"/>
                        </w:rPr>
                        <w:t>o 87 % hydratovanejšie vlasy</w:t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 w:cs="Arial"/>
                          <w:b/>
                          <w:b/>
                          <w:color w:val="4D5156"/>
                          <w:sz w:val="36"/>
                          <w:szCs w:val="36"/>
                          <w:highlight w:val="white"/>
                          <w:lang w:val="sk-SK"/>
                        </w:rPr>
                      </w:pPr>
                      <w:r>
                        <w:rPr>
                          <w:rFonts w:cs="Arial" w:ascii="Century Gothic" w:hAnsi="Century Gothic"/>
                          <w:b/>
                          <w:color w:val="4D5156"/>
                          <w:sz w:val="36"/>
                          <w:szCs w:val="36"/>
                          <w:shd w:fill="FFFFFF" w:val="clear"/>
                          <w:lang w:val="sk-SK"/>
                        </w:rPr>
                        <w:t>#chronologiste</w:t>
                      </w:r>
                    </w:p>
                    <w:p>
                      <w:pPr>
                        <w:pStyle w:val="Obsahrmce"/>
                        <w:rPr>
                          <w:rFonts w:ascii="Century Gothic" w:hAnsi="Century Gothic"/>
                          <w:b/>
                          <w:b/>
                          <w:sz w:val="36"/>
                          <w:szCs w:val="36"/>
                          <w:lang w:val="sk-SK"/>
                        </w:rPr>
                      </w:pPr>
                      <w:r>
                        <w:rPr>
                          <w:rFonts w:cs="Arial" w:ascii="Century Gothic" w:hAnsi="Century Gothic"/>
                          <w:b/>
                          <w:color w:val="4D5156"/>
                          <w:sz w:val="36"/>
                          <w:szCs w:val="36"/>
                          <w:shd w:fill="FFFFFF" w:val="clear"/>
                          <w:lang w:val="sk-SK"/>
                        </w:rPr>
                        <w:t>#livebeyondtime</w:t>
                      </w:r>
                    </w:p>
                    <w:p>
                      <w:pPr>
                        <w:pStyle w:val="Obsahrmce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sectPr w:rsidR="00507928" w:rsidRPr="00AE3B47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AA9C3" w14:textId="77777777" w:rsidR="005E0DA0" w:rsidRDefault="005E0DA0">
      <w:pPr>
        <w:spacing w:after="0" w:line="240" w:lineRule="auto"/>
      </w:pPr>
      <w:r>
        <w:separator/>
      </w:r>
    </w:p>
  </w:endnote>
  <w:endnote w:type="continuationSeparator" w:id="0">
    <w:p w14:paraId="0ED62501" w14:textId="77777777" w:rsidR="005E0DA0" w:rsidRDefault="005E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FAF3F" w14:textId="77777777" w:rsidR="00507928" w:rsidRDefault="00C2365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1" allowOverlap="1" wp14:anchorId="1A4742A5" wp14:editId="3AD47A3A">
              <wp:simplePos x="0" y="0"/>
              <wp:positionH relativeFrom="leftMargin">
                <wp:posOffset>-2273300</wp:posOffset>
              </wp:positionH>
              <wp:positionV relativeFrom="paragraph">
                <wp:posOffset>-3846195</wp:posOffset>
              </wp:positionV>
              <wp:extent cx="5422900" cy="585470"/>
              <wp:effectExtent l="0" t="0" r="0" b="0"/>
              <wp:wrapNone/>
              <wp:docPr id="23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5422320" cy="58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818376" w14:textId="01971C03" w:rsidR="00507928" w:rsidRDefault="00075C74" w:rsidP="00075C74">
                          <w:pPr>
                            <w:pStyle w:val="Normlnweb"/>
                            <w:spacing w:beforeAutospacing="0" w:after="0" w:afterAutospacing="0"/>
                            <w:rPr>
                              <w:color w:val="FFFFFF"/>
                              <w:spacing w:val="124"/>
                              <w:sz w:val="52"/>
                              <w:szCs w:val="72"/>
                            </w:rPr>
                          </w:pPr>
                          <w:r>
                            <w:rPr>
                              <w:rFonts w:ascii="Calibri" w:hAnsi="Calibri"/>
                              <w:color w:val="7F7F7F"/>
                              <w:spacing w:val="124"/>
                              <w:kern w:val="2"/>
                              <w:sz w:val="52"/>
                              <w:szCs w:val="72"/>
                              <w:lang w:val="cs-CZ"/>
                            </w:rPr>
                            <w:t>TISKOVÁ Z</w:t>
                          </w:r>
                          <w:r w:rsidR="00C23659">
                            <w:rPr>
                              <w:rFonts w:ascii="Calibri" w:hAnsi="Calibri"/>
                              <w:color w:val="7F7F7F"/>
                              <w:spacing w:val="124"/>
                              <w:kern w:val="2"/>
                              <w:sz w:val="52"/>
                              <w:szCs w:val="72"/>
                              <w:lang w:val="cs-CZ"/>
                            </w:rPr>
                            <w:t>PRÁVA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A4742A5" id="Obdélník 2" o:spid="_x0000_s1033" style="position:absolute;margin-left:-179pt;margin-top:-302.85pt;width:427pt;height:46.1pt;rotation:-90;z-index:-503316473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" filled="f" stroked="f">
              <v:textbox style="mso-fit-shape-to-text:t">
                <w:txbxContent>
                  <w:p w14:paraId="5B818376" w14:textId="01971C03" w:rsidR="00507928" w:rsidRDefault="00075C74" w:rsidP="00075C74">
                    <w:pPr>
                      <w:pStyle w:val="Normlnweb"/>
                      <w:spacing w:beforeAutospacing="0" w:after="0" w:afterAutospacing="0"/>
                      <w:rPr>
                        <w:color w:val="FFFFFF"/>
                        <w:spacing w:val="124"/>
                        <w:sz w:val="52"/>
                        <w:szCs w:val="72"/>
                      </w:rPr>
                    </w:pPr>
                    <w:r>
                      <w:rPr>
                        <w:rFonts w:ascii="Calibri" w:hAnsi="Calibri"/>
                        <w:color w:val="7F7F7F"/>
                        <w:spacing w:val="124"/>
                        <w:kern w:val="2"/>
                        <w:sz w:val="52"/>
                        <w:szCs w:val="72"/>
                        <w:lang w:val="cs-CZ"/>
                      </w:rPr>
                      <w:t>TISKOVÁ Z</w:t>
                    </w:r>
                    <w:r w:rsidR="00C23659">
                      <w:rPr>
                        <w:rFonts w:ascii="Calibri" w:hAnsi="Calibri"/>
                        <w:color w:val="7F7F7F"/>
                        <w:spacing w:val="124"/>
                        <w:kern w:val="2"/>
                        <w:sz w:val="52"/>
                        <w:szCs w:val="72"/>
                        <w:lang w:val="cs-CZ"/>
                      </w:rPr>
                      <w:t>PRÁVA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0" behindDoc="1" locked="0" layoutInCell="1" allowOverlap="1" wp14:anchorId="0461C516" wp14:editId="35D2917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945" cy="267335"/>
              <wp:effectExtent l="0" t="0" r="0" b="0"/>
              <wp:wrapNone/>
              <wp:docPr id="25" name="MSIPCM583b40449eb603b34ad5548b" descr="{&quot;HashCode&quot;:-64635081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60" cy="26676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ED07E2" w14:textId="77777777" w:rsidR="00507928" w:rsidRDefault="00C23659">
                          <w:pPr>
                            <w:pStyle w:val="Obsahrmce"/>
                            <w:spacing w:after="0"/>
                            <w:jc w:val="center"/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tIns="0" bIns="0" anchor="b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SIPCM583b40449eb603b34ad5548b" stroked="f" style="position:absolute;margin-left:0pt;margin-top:805.9pt;width:595.25pt;height:20.95pt;mso-position-horizontal-relative:page;mso-position-vertical-relative:page" wp14:anchorId="3B43F226">
              <w10:wrap type="square"/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Obsahrmce"/>
                      <w:spacing w:before="0" w:after="0"/>
                      <w:jc w:val="center"/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  <w:r>
                      <w:rPr>
                        <w:rFonts w:cs="Arial" w:ascii="Arial" w:hAnsi="Arial"/>
                        <w:color w:val="008000"/>
                        <w:sz w:val="1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4" behindDoc="0" locked="0" layoutInCell="1" allowOverlap="1" wp14:anchorId="6A227B95" wp14:editId="47EBF3AC">
          <wp:simplePos x="0" y="0"/>
          <wp:positionH relativeFrom="column">
            <wp:posOffset>1633855</wp:posOffset>
          </wp:positionH>
          <wp:positionV relativeFrom="paragraph">
            <wp:posOffset>597535</wp:posOffset>
          </wp:positionV>
          <wp:extent cx="2446020" cy="1095375"/>
          <wp:effectExtent l="0" t="0" r="0" b="0"/>
          <wp:wrapTight wrapText="bothSides">
            <wp:wrapPolygon edited="0">
              <wp:start x="2647" y="4494"/>
              <wp:lineTo x="2647" y="11983"/>
              <wp:lineTo x="7532" y="14615"/>
              <wp:lineTo x="8548" y="15366"/>
              <wp:lineTo x="12423" y="15366"/>
              <wp:lineTo x="18661" y="11612"/>
              <wp:lineTo x="18998" y="6737"/>
              <wp:lineTo x="17650" y="6366"/>
              <wp:lineTo x="6690" y="4494"/>
              <wp:lineTo x="2647" y="4494"/>
            </wp:wrapPolygon>
          </wp:wrapTight>
          <wp:docPr id="27" name="Obrázek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8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6020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3D4E3" w14:textId="77777777" w:rsidR="005E0DA0" w:rsidRDefault="005E0DA0">
      <w:pPr>
        <w:spacing w:after="0" w:line="240" w:lineRule="auto"/>
      </w:pPr>
      <w:r>
        <w:separator/>
      </w:r>
    </w:p>
  </w:footnote>
  <w:footnote w:type="continuationSeparator" w:id="0">
    <w:p w14:paraId="09BDFA55" w14:textId="77777777" w:rsidR="005E0DA0" w:rsidRDefault="005E0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78396" w14:textId="6FC0EAAC" w:rsidR="00507928" w:rsidRDefault="00AE3B47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B4DF04" wp14:editId="266711EC">
          <wp:simplePos x="0" y="0"/>
          <wp:positionH relativeFrom="column">
            <wp:posOffset>1614805</wp:posOffset>
          </wp:positionH>
          <wp:positionV relativeFrom="paragraph">
            <wp:posOffset>-189230</wp:posOffset>
          </wp:positionV>
          <wp:extent cx="2451100" cy="1097280"/>
          <wp:effectExtent l="0" t="0" r="0" b="0"/>
          <wp:wrapSquare wrapText="bothSides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28"/>
    <w:rsid w:val="00075C74"/>
    <w:rsid w:val="00507928"/>
    <w:rsid w:val="005C7D29"/>
    <w:rsid w:val="005E0DA0"/>
    <w:rsid w:val="009543DC"/>
    <w:rsid w:val="00A0027E"/>
    <w:rsid w:val="00AE3B47"/>
    <w:rsid w:val="00B34D03"/>
    <w:rsid w:val="00BE6F15"/>
    <w:rsid w:val="00C23659"/>
    <w:rsid w:val="00EA2A15"/>
    <w:rsid w:val="00F4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3755D"/>
  <w15:docId w15:val="{A3E91720-8766-43BB-ABD1-41B0B8D9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69D7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969D7"/>
  </w:style>
  <w:style w:type="character" w:customStyle="1" w:styleId="ZpatChar">
    <w:name w:val="Zápatí Char"/>
    <w:basedOn w:val="Standardnpsmoodstavce"/>
    <w:link w:val="Zpat"/>
    <w:uiPriority w:val="99"/>
    <w:qFormat/>
    <w:rsid w:val="00C969D7"/>
  </w:style>
  <w:style w:type="character" w:customStyle="1" w:styleId="Internetovodkaz">
    <w:name w:val="Internetový odkaz"/>
    <w:basedOn w:val="Standardnpsmoodstavce"/>
    <w:uiPriority w:val="99"/>
    <w:semiHidden/>
    <w:unhideWhenUsed/>
    <w:rsid w:val="00715633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21D19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C969D7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969D7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unhideWhenUsed/>
    <w:qFormat/>
    <w:rsid w:val="00C969D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736D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21D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BE7A7-74E8-42BE-BF06-D0B5699B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714</Words>
  <Characters>4219</Characters>
  <Application>Microsoft Office Word</Application>
  <DocSecurity>0</DocSecurity>
  <Lines>35</Lines>
  <Paragraphs>9</Paragraphs>
  <ScaleCrop>false</ScaleCrop>
  <Company>L'Oréal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GANDALOVICOVA Kamila</dc:creator>
  <dc:description/>
  <cp:lastModifiedBy>Monika Straková | PHOENIXCOM</cp:lastModifiedBy>
  <cp:revision>2</cp:revision>
  <cp:lastPrinted>2020-07-21T07:52:00Z</cp:lastPrinted>
  <dcterms:created xsi:type="dcterms:W3CDTF">2020-10-20T09:51:00Z</dcterms:created>
  <dcterms:modified xsi:type="dcterms:W3CDTF">2020-10-20T09:51:00Z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L'Oréal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645dad89-2096-47a1-b1b1-c9d057667e94_Application">
    <vt:lpwstr>Microsoft Azure Information Protection</vt:lpwstr>
  </property>
  <property fmtid="{D5CDD505-2E9C-101B-9397-08002B2CF9AE}" pid="8" name="MSIP_Label_645dad89-2096-47a1-b1b1-c9d057667e94_Enabled">
    <vt:lpwstr>True</vt:lpwstr>
  </property>
  <property fmtid="{D5CDD505-2E9C-101B-9397-08002B2CF9AE}" pid="9" name="MSIP_Label_645dad89-2096-47a1-b1b1-c9d057667e94_Extended_MSFT_Method">
    <vt:lpwstr>Automatic</vt:lpwstr>
  </property>
  <property fmtid="{D5CDD505-2E9C-101B-9397-08002B2CF9AE}" pid="10" name="MSIP_Label_645dad89-2096-47a1-b1b1-c9d057667e94_Name">
    <vt:lpwstr>C1 - Internal use</vt:lpwstr>
  </property>
  <property fmtid="{D5CDD505-2E9C-101B-9397-08002B2CF9AE}" pid="11" name="MSIP_Label_645dad89-2096-47a1-b1b1-c9d057667e94_Owner">
    <vt:lpwstr>lucie.hartova@loreal.com</vt:lpwstr>
  </property>
  <property fmtid="{D5CDD505-2E9C-101B-9397-08002B2CF9AE}" pid="12" name="MSIP_Label_645dad89-2096-47a1-b1b1-c9d057667e94_SetDate">
    <vt:lpwstr>2019-09-09T09:49:35.4975923Z</vt:lpwstr>
  </property>
  <property fmtid="{D5CDD505-2E9C-101B-9397-08002B2CF9AE}" pid="13" name="MSIP_Label_645dad89-2096-47a1-b1b1-c9d057667e94_SiteId">
    <vt:lpwstr>e4e1abd9-eac7-4a71-ab52-da5c998aa7ba</vt:lpwstr>
  </property>
  <property fmtid="{D5CDD505-2E9C-101B-9397-08002B2CF9AE}" pid="14" name="ScaleCrop">
    <vt:bool>false</vt:bool>
  </property>
  <property fmtid="{D5CDD505-2E9C-101B-9397-08002B2CF9AE}" pid="15" name="Sensitivity">
    <vt:lpwstr>C1 - Internal use</vt:lpwstr>
  </property>
  <property fmtid="{D5CDD505-2E9C-101B-9397-08002B2CF9AE}" pid="16" name="ShareDoc">
    <vt:bool>false</vt:bool>
  </property>
</Properties>
</file>