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A6DA" w14:textId="1DB77A2C" w:rsidR="00BF528B" w:rsidRDefault="00BF528B" w:rsidP="00EB6FBD">
      <w:pPr>
        <w:jc w:val="both"/>
        <w:rPr>
          <w:noProof/>
        </w:rPr>
      </w:pPr>
    </w:p>
    <w:p w14:paraId="4EF7E7EE" w14:textId="057D7B0A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19AD1D5E">
            <wp:simplePos x="0" y="0"/>
            <wp:positionH relativeFrom="margin">
              <wp:posOffset>4518660</wp:posOffset>
            </wp:positionH>
            <wp:positionV relativeFrom="paragraph">
              <wp:posOffset>0</wp:posOffset>
            </wp:positionV>
            <wp:extent cx="171450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60" y="21121"/>
                <wp:lineTo x="213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14FDF9E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2EEED5BB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1EFB3F19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7DAA7" id="Přímá spojnice 3" o:spid="_x0000_s1026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pt" to="491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 strokecolor="#9c0">
                <o:lock v:ext="edit" shapetype="f"/>
                <w10:wrap anchorx="margin"/>
              </v:line>
            </w:pict>
          </mc:Fallback>
        </mc:AlternateContent>
      </w:r>
    </w:p>
    <w:p w14:paraId="7699E7A7" w14:textId="3A52DD7B" w:rsidR="006048BC" w:rsidRPr="003970F7" w:rsidRDefault="00B354DB" w:rsidP="006048BC">
      <w:pPr>
        <w:spacing w:after="160" w:line="259" w:lineRule="auto"/>
        <w:rPr>
          <w:rFonts w:ascii="Aptos" w:hAnsi="Aptos" w:cs="Calibri"/>
          <w:b/>
          <w:bCs/>
          <w:noProof/>
          <w:color w:val="006600"/>
          <w:sz w:val="32"/>
          <w:szCs w:val="32"/>
        </w:rPr>
      </w:pPr>
      <w:r>
        <w:rPr>
          <w:rFonts w:ascii="Aptos" w:hAnsi="Aptos" w:cs="Calibri"/>
          <w:b/>
          <w:bCs/>
          <w:noProof/>
          <w:color w:val="006600"/>
          <w:sz w:val="32"/>
          <w:szCs w:val="32"/>
        </w:rPr>
        <w:t>Nemáš</w:t>
      </w:r>
      <w:r w:rsidR="00113454">
        <w:rPr>
          <w:rFonts w:ascii="Aptos" w:hAnsi="Aptos" w:cs="Calibri"/>
          <w:b/>
          <w:bCs/>
          <w:noProof/>
          <w:color w:val="006600"/>
          <w:sz w:val="32"/>
          <w:szCs w:val="32"/>
        </w:rPr>
        <w:t xml:space="preserve"> </w:t>
      </w:r>
      <w:r>
        <w:rPr>
          <w:rFonts w:ascii="Aptos" w:hAnsi="Aptos" w:cs="Calibri"/>
          <w:b/>
          <w:bCs/>
          <w:noProof/>
          <w:color w:val="006600"/>
          <w:sz w:val="32"/>
          <w:szCs w:val="32"/>
        </w:rPr>
        <w:t>hrábě</w:t>
      </w:r>
      <w:r w:rsidR="00113454">
        <w:rPr>
          <w:rFonts w:ascii="Aptos" w:hAnsi="Aptos" w:cs="Calibri"/>
          <w:b/>
          <w:bCs/>
          <w:noProof/>
          <w:color w:val="006600"/>
          <w:sz w:val="32"/>
          <w:szCs w:val="32"/>
        </w:rPr>
        <w:t>?</w:t>
      </w:r>
      <w:r>
        <w:rPr>
          <w:rFonts w:ascii="Aptos" w:hAnsi="Aptos" w:cs="Calibri"/>
          <w:b/>
          <w:bCs/>
          <w:noProof/>
          <w:color w:val="006600"/>
          <w:sz w:val="32"/>
          <w:szCs w:val="32"/>
        </w:rPr>
        <w:t xml:space="preserve"> </w:t>
      </w:r>
      <w:r w:rsidR="00113454">
        <w:rPr>
          <w:rFonts w:ascii="Aptos" w:hAnsi="Aptos" w:cs="Calibri"/>
          <w:b/>
          <w:bCs/>
          <w:noProof/>
          <w:color w:val="006600"/>
          <w:sz w:val="32"/>
          <w:szCs w:val="32"/>
        </w:rPr>
        <w:t>P</w:t>
      </w:r>
      <w:r>
        <w:rPr>
          <w:rFonts w:ascii="Aptos" w:hAnsi="Aptos" w:cs="Calibri"/>
          <w:b/>
          <w:bCs/>
          <w:noProof/>
          <w:color w:val="006600"/>
          <w:sz w:val="32"/>
          <w:szCs w:val="32"/>
        </w:rPr>
        <w:t>ořiď si vysavač!</w:t>
      </w:r>
    </w:p>
    <w:p w14:paraId="2FC37B81" w14:textId="39DA20A4" w:rsidR="00620833" w:rsidRDefault="00B354DB" w:rsidP="00620833">
      <w:pPr>
        <w:rPr>
          <w:rFonts w:ascii="Aptos" w:hAnsi="Aptos"/>
          <w:b/>
          <w:bCs/>
        </w:rPr>
      </w:pPr>
      <w:r w:rsidRPr="00B354DB">
        <w:rPr>
          <w:rFonts w:ascii="Aptos" w:hAnsi="Aptos"/>
          <w:b/>
          <w:bCs/>
        </w:rPr>
        <w:t xml:space="preserve">Zahradní vysavače představují moderní alternativu k tradičním hrábím, která promění úklid listí, trávy či drobných větví v rychlou a pohodlnou záležitost. Díky široké nabídce elektrických, akumulátorových i benzínových modelů snadno zvolíte ideální stroj pro </w:t>
      </w:r>
      <w:r>
        <w:rPr>
          <w:rFonts w:ascii="Aptos" w:hAnsi="Aptos"/>
          <w:b/>
          <w:bCs/>
        </w:rPr>
        <w:t xml:space="preserve">vaše potřeby. </w:t>
      </w:r>
      <w:r w:rsidRPr="00B354DB">
        <w:rPr>
          <w:rFonts w:ascii="Aptos" w:hAnsi="Aptos"/>
          <w:b/>
          <w:bCs/>
        </w:rPr>
        <w:t xml:space="preserve">Integrované drtiče zmenší objem </w:t>
      </w:r>
      <w:r w:rsidR="00113454">
        <w:rPr>
          <w:rFonts w:ascii="Aptos" w:hAnsi="Aptos"/>
          <w:b/>
          <w:bCs/>
        </w:rPr>
        <w:t xml:space="preserve">vysávaného </w:t>
      </w:r>
      <w:r w:rsidRPr="00B354DB">
        <w:rPr>
          <w:rFonts w:ascii="Aptos" w:hAnsi="Aptos"/>
          <w:b/>
          <w:bCs/>
        </w:rPr>
        <w:t xml:space="preserve">biologického odpadu. S moderním zahradním vysavačem tak ušetříte čas, energii i místo – a vaše zahrada </w:t>
      </w:r>
      <w:r w:rsidR="00113454">
        <w:rPr>
          <w:rFonts w:ascii="Aptos" w:hAnsi="Aptos"/>
          <w:b/>
          <w:bCs/>
        </w:rPr>
        <w:t>bude stále upraven</w:t>
      </w:r>
      <w:r w:rsidRPr="00B354DB">
        <w:rPr>
          <w:rFonts w:ascii="Aptos" w:hAnsi="Aptos"/>
          <w:b/>
          <w:bCs/>
        </w:rPr>
        <w:t xml:space="preserve">á a </w:t>
      </w:r>
      <w:r>
        <w:rPr>
          <w:rFonts w:ascii="Aptos" w:hAnsi="Aptos"/>
          <w:b/>
          <w:bCs/>
        </w:rPr>
        <w:t>připravená na zimu</w:t>
      </w:r>
      <w:r w:rsidRPr="00B354DB">
        <w:rPr>
          <w:rFonts w:ascii="Aptos" w:hAnsi="Aptos"/>
          <w:b/>
          <w:bCs/>
        </w:rPr>
        <w:t xml:space="preserve"> bez zbytečné námahy.</w:t>
      </w:r>
      <w:r>
        <w:rPr>
          <w:rFonts w:ascii="Aptos" w:hAnsi="Aptos"/>
          <w:b/>
          <w:bCs/>
        </w:rPr>
        <w:t xml:space="preserve"> </w:t>
      </w:r>
    </w:p>
    <w:p w14:paraId="791078C2" w14:textId="77777777" w:rsidR="000B6C76" w:rsidRDefault="000B6C76" w:rsidP="00620833">
      <w:pPr>
        <w:rPr>
          <w:rFonts w:ascii="Aptos" w:hAnsi="Aptos"/>
          <w:b/>
          <w:bCs/>
        </w:rPr>
      </w:pPr>
    </w:p>
    <w:p w14:paraId="7B935E08" w14:textId="77777777" w:rsidR="00B354DB" w:rsidRDefault="00B354DB" w:rsidP="00B354DB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 xml:space="preserve">zahradní vysavače </w:t>
      </w:r>
      <w:r w:rsidRPr="003970F7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Fieldmann</w:t>
      </w:r>
    </w:p>
    <w:p w14:paraId="5F8B6432" w14:textId="67CA9D43" w:rsidR="00B354DB" w:rsidRDefault="00B354DB" w:rsidP="00B354DB">
      <w:pPr>
        <w:rPr>
          <w:rFonts w:ascii="Aptos" w:hAnsi="Aptos"/>
        </w:rPr>
      </w:pPr>
      <w:r w:rsidRPr="008327C1">
        <w:rPr>
          <w:rFonts w:ascii="Aptos" w:hAnsi="Aptos"/>
        </w:rPr>
        <w:t>P</w:t>
      </w:r>
      <w:r w:rsidR="00113454">
        <w:rPr>
          <w:rFonts w:ascii="Aptos" w:hAnsi="Aptos"/>
        </w:rPr>
        <w:t>ři</w:t>
      </w:r>
      <w:r w:rsidRPr="008327C1">
        <w:rPr>
          <w:rFonts w:ascii="Aptos" w:hAnsi="Aptos"/>
        </w:rPr>
        <w:t xml:space="preserve"> výběr</w:t>
      </w:r>
      <w:r w:rsidR="00113454">
        <w:rPr>
          <w:rFonts w:ascii="Aptos" w:hAnsi="Aptos"/>
        </w:rPr>
        <w:t>u</w:t>
      </w:r>
      <w:r w:rsidRPr="008327C1">
        <w:rPr>
          <w:rFonts w:ascii="Aptos" w:hAnsi="Aptos"/>
        </w:rPr>
        <w:t xml:space="preserve"> správného </w:t>
      </w:r>
      <w:r w:rsidR="00113454">
        <w:rPr>
          <w:rFonts w:ascii="Aptos" w:hAnsi="Aptos"/>
        </w:rPr>
        <w:t>vysavače</w:t>
      </w:r>
      <w:r w:rsidRPr="008327C1">
        <w:rPr>
          <w:rFonts w:ascii="Aptos" w:hAnsi="Aptos"/>
        </w:rPr>
        <w:t xml:space="preserve"> </w:t>
      </w:r>
      <w:r>
        <w:rPr>
          <w:rFonts w:ascii="Aptos" w:hAnsi="Aptos"/>
        </w:rPr>
        <w:t xml:space="preserve">zvažte </w:t>
      </w:r>
      <w:r w:rsidRPr="008327C1">
        <w:rPr>
          <w:rFonts w:ascii="Aptos" w:hAnsi="Aptos"/>
        </w:rPr>
        <w:t>velikost</w:t>
      </w:r>
      <w:r>
        <w:rPr>
          <w:rFonts w:ascii="Aptos" w:hAnsi="Aptos"/>
        </w:rPr>
        <w:t xml:space="preserve"> </w:t>
      </w:r>
      <w:r w:rsidRPr="008327C1">
        <w:rPr>
          <w:rFonts w:ascii="Aptos" w:hAnsi="Aptos"/>
        </w:rPr>
        <w:t>a charakter plochy, mobilit</w:t>
      </w:r>
      <w:r>
        <w:rPr>
          <w:rFonts w:ascii="Aptos" w:hAnsi="Aptos"/>
        </w:rPr>
        <w:t>u</w:t>
      </w:r>
      <w:r w:rsidRPr="008327C1">
        <w:rPr>
          <w:rFonts w:ascii="Aptos" w:hAnsi="Aptos"/>
        </w:rPr>
        <w:t xml:space="preserve"> a zdroj energie</w:t>
      </w:r>
      <w:r w:rsidR="00113454">
        <w:rPr>
          <w:rFonts w:ascii="Aptos" w:hAnsi="Aptos"/>
        </w:rPr>
        <w:t>.</w:t>
      </w:r>
      <w:r w:rsidRPr="008327C1">
        <w:rPr>
          <w:rFonts w:ascii="Aptos" w:hAnsi="Aptos"/>
        </w:rPr>
        <w:t xml:space="preserve"> </w:t>
      </w:r>
      <w:r w:rsidR="00113454">
        <w:rPr>
          <w:rFonts w:ascii="Aptos" w:hAnsi="Aptos"/>
        </w:rPr>
        <w:t>P</w:t>
      </w:r>
      <w:r w:rsidRPr="008327C1">
        <w:rPr>
          <w:rFonts w:ascii="Aptos" w:hAnsi="Aptos"/>
        </w:rPr>
        <w:t>ro malé až střední zahrady do cca 200 m² je ideální elektrický model (např. FZF 4030-E), který nabízí tichý provoz bez dobíjení či doplňování paliva a nízké provozní náklady</w:t>
      </w:r>
      <w:r>
        <w:rPr>
          <w:rFonts w:ascii="Aptos" w:hAnsi="Aptos"/>
        </w:rPr>
        <w:t>.</w:t>
      </w:r>
      <w:r w:rsidRPr="008327C1">
        <w:rPr>
          <w:rFonts w:ascii="Aptos" w:hAnsi="Aptos"/>
        </w:rPr>
        <w:t xml:space="preserve"> </w:t>
      </w:r>
      <w:r>
        <w:rPr>
          <w:rFonts w:ascii="Aptos" w:hAnsi="Aptos"/>
        </w:rPr>
        <w:t xml:space="preserve">Pokud budete </w:t>
      </w:r>
      <w:r w:rsidR="00113454">
        <w:rPr>
          <w:rFonts w:ascii="Aptos" w:hAnsi="Aptos"/>
        </w:rPr>
        <w:t>pravidelně udržova</w:t>
      </w:r>
      <w:r>
        <w:rPr>
          <w:rFonts w:ascii="Aptos" w:hAnsi="Aptos"/>
        </w:rPr>
        <w:t xml:space="preserve">t plochu </w:t>
      </w:r>
      <w:r w:rsidRPr="008327C1">
        <w:rPr>
          <w:rFonts w:ascii="Aptos" w:hAnsi="Aptos"/>
        </w:rPr>
        <w:t xml:space="preserve">200–600 m², kde není vhodné tahat kabel, </w:t>
      </w:r>
      <w:r>
        <w:rPr>
          <w:rFonts w:ascii="Aptos" w:hAnsi="Aptos"/>
        </w:rPr>
        <w:t xml:space="preserve">pak </w:t>
      </w:r>
      <w:r w:rsidRPr="008327C1">
        <w:rPr>
          <w:rFonts w:ascii="Aptos" w:hAnsi="Aptos"/>
        </w:rPr>
        <w:t xml:space="preserve">se nejlépe hodí </w:t>
      </w:r>
      <w:r w:rsidRPr="00345198">
        <w:rPr>
          <w:rFonts w:ascii="Aptos" w:hAnsi="Aptos"/>
        </w:rPr>
        <w:t>akumulátor</w:t>
      </w:r>
      <w:r w:rsidRPr="008327C1">
        <w:rPr>
          <w:rFonts w:ascii="Aptos" w:hAnsi="Aptos"/>
        </w:rPr>
        <w:t>ové stroje</w:t>
      </w:r>
      <w:r w:rsidR="002835FE">
        <w:rPr>
          <w:rFonts w:ascii="Aptos" w:hAnsi="Aptos"/>
        </w:rPr>
        <w:t>, -</w:t>
      </w:r>
      <w:r w:rsidRPr="008327C1">
        <w:rPr>
          <w:rFonts w:ascii="Aptos" w:hAnsi="Aptos"/>
        </w:rPr>
        <w:t>např. FZF 70725-0, kter</w:t>
      </w:r>
      <w:r w:rsidR="002835FE">
        <w:rPr>
          <w:rFonts w:ascii="Aptos" w:hAnsi="Aptos"/>
        </w:rPr>
        <w:t>ý</w:t>
      </w:r>
      <w:r w:rsidRPr="008327C1">
        <w:rPr>
          <w:rFonts w:ascii="Aptos" w:hAnsi="Aptos"/>
        </w:rPr>
        <w:t xml:space="preserve"> </w:t>
      </w:r>
      <w:r w:rsidR="00345198">
        <w:rPr>
          <w:rFonts w:ascii="Aptos" w:hAnsi="Aptos"/>
        </w:rPr>
        <w:t xml:space="preserve">je tichý, bez emisí a </w:t>
      </w:r>
      <w:r w:rsidRPr="008327C1">
        <w:rPr>
          <w:rFonts w:ascii="Aptos" w:hAnsi="Aptos"/>
        </w:rPr>
        <w:t>poskytuj</w:t>
      </w:r>
      <w:r w:rsidR="002835FE">
        <w:rPr>
          <w:rFonts w:ascii="Aptos" w:hAnsi="Aptos"/>
        </w:rPr>
        <w:t>e</w:t>
      </w:r>
      <w:r w:rsidRPr="008327C1">
        <w:rPr>
          <w:rFonts w:ascii="Aptos" w:hAnsi="Aptos"/>
        </w:rPr>
        <w:t xml:space="preserve"> plnou mobilitu</w:t>
      </w:r>
      <w:r w:rsidR="002835FE">
        <w:rPr>
          <w:rFonts w:ascii="Aptos" w:hAnsi="Aptos"/>
        </w:rPr>
        <w:t>. V</w:t>
      </w:r>
      <w:r w:rsidR="002835FE" w:rsidRPr="002835FE">
        <w:rPr>
          <w:rFonts w:ascii="Aptos" w:hAnsi="Aptos"/>
        </w:rPr>
        <w:t xml:space="preserve">ybaven </w:t>
      </w:r>
      <w:r w:rsidR="00345198">
        <w:rPr>
          <w:rFonts w:ascii="Aptos" w:hAnsi="Aptos"/>
        </w:rPr>
        <w:t xml:space="preserve">je </w:t>
      </w:r>
      <w:r w:rsidR="002835FE" w:rsidRPr="002835FE">
        <w:rPr>
          <w:rFonts w:ascii="Aptos" w:hAnsi="Aptos"/>
        </w:rPr>
        <w:t>dvěma </w:t>
      </w:r>
      <w:r w:rsidR="002835FE" w:rsidRPr="00292F66">
        <w:rPr>
          <w:rFonts w:ascii="Aptos" w:hAnsi="Aptos"/>
        </w:rPr>
        <w:t>20V akumulátory</w:t>
      </w:r>
      <w:r w:rsidR="002835FE" w:rsidRPr="002835FE">
        <w:rPr>
          <w:rFonts w:ascii="Aptos" w:hAnsi="Aptos"/>
        </w:rPr>
        <w:t xml:space="preserve">, které zaručují efektivní a dlouhotrvající </w:t>
      </w:r>
      <w:r w:rsidR="00345198">
        <w:rPr>
          <w:rFonts w:ascii="Aptos" w:hAnsi="Aptos"/>
        </w:rPr>
        <w:t>provoz</w:t>
      </w:r>
      <w:r w:rsidR="002835FE" w:rsidRPr="002835FE">
        <w:rPr>
          <w:rFonts w:ascii="Aptos" w:hAnsi="Aptos"/>
        </w:rPr>
        <w:t xml:space="preserve">. </w:t>
      </w:r>
      <w:r>
        <w:rPr>
          <w:rFonts w:ascii="Aptos" w:hAnsi="Aptos"/>
        </w:rPr>
        <w:t xml:space="preserve">Baterie </w:t>
      </w:r>
      <w:proofErr w:type="spellStart"/>
      <w:r>
        <w:rPr>
          <w:rFonts w:ascii="Aptos" w:hAnsi="Aptos"/>
        </w:rPr>
        <w:t>Fieldmann</w:t>
      </w:r>
      <w:proofErr w:type="spellEnd"/>
      <w:r>
        <w:rPr>
          <w:rFonts w:ascii="Aptos" w:hAnsi="Aptos"/>
        </w:rPr>
        <w:t xml:space="preserve"> z řady FAST POWER 20V je pak kompatibilní s dalšími 34 produkty. Pro </w:t>
      </w:r>
      <w:r w:rsidRPr="008327C1">
        <w:rPr>
          <w:rFonts w:ascii="Aptos" w:hAnsi="Aptos"/>
        </w:rPr>
        <w:t xml:space="preserve">rozsáhlé pozemky nad 600 m² či profesionální nasazení je nejvhodnější benzínový </w:t>
      </w:r>
      <w:r w:rsidR="00345198">
        <w:rPr>
          <w:rFonts w:ascii="Aptos" w:hAnsi="Aptos"/>
        </w:rPr>
        <w:t>vysavač</w:t>
      </w:r>
      <w:r w:rsidRPr="008327C1">
        <w:rPr>
          <w:rFonts w:ascii="Aptos" w:hAnsi="Aptos"/>
        </w:rPr>
        <w:t xml:space="preserve"> (např. FZF 6205-B), který zvládá mokré listí a větve, pracuje dlouhé hodiny bez přerušení, avšak vyžaduje pravidelnou údržbu</w:t>
      </w:r>
      <w:r w:rsidR="00345198">
        <w:rPr>
          <w:rFonts w:ascii="Aptos" w:hAnsi="Aptos"/>
        </w:rPr>
        <w:t xml:space="preserve"> a </w:t>
      </w:r>
      <w:r w:rsidRPr="008327C1">
        <w:rPr>
          <w:rFonts w:ascii="Aptos" w:hAnsi="Aptos"/>
        </w:rPr>
        <w:t>emituje více hluku a spalin.</w:t>
      </w:r>
    </w:p>
    <w:p w14:paraId="018FC5C8" w14:textId="77777777" w:rsidR="00B354DB" w:rsidRPr="003970F7" w:rsidRDefault="00B354DB" w:rsidP="00B354DB">
      <w:pPr>
        <w:rPr>
          <w:rFonts w:ascii="Aptos" w:hAnsi="Aptos"/>
        </w:rPr>
      </w:pPr>
    </w:p>
    <w:p w14:paraId="03A3478D" w14:textId="77777777" w:rsidR="00B354DB" w:rsidRPr="003970F7" w:rsidRDefault="00B354DB" w:rsidP="00B354DB">
      <w:pPr>
        <w:rPr>
          <w:rFonts w:ascii="Aptos" w:hAnsi="Aptos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FBFF0" wp14:editId="77331E5F">
            <wp:simplePos x="0" y="0"/>
            <wp:positionH relativeFrom="page">
              <wp:posOffset>5478780</wp:posOffset>
            </wp:positionH>
            <wp:positionV relativeFrom="paragraph">
              <wp:posOffset>6350</wp:posOffset>
            </wp:positionV>
            <wp:extent cx="1616710" cy="1432560"/>
            <wp:effectExtent l="0" t="0" r="2540" b="0"/>
            <wp:wrapSquare wrapText="bothSides"/>
            <wp:docPr id="620642697" name="Obrázek 2" descr="Obsah obrázku nářad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42697" name="Obrázek 2" descr="Obsah obrázku nářadí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" t="6047" b="6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/>
          <w:b/>
          <w:bCs/>
        </w:rPr>
        <w:t xml:space="preserve">Zahradní vysavač </w:t>
      </w:r>
      <w:proofErr w:type="spellStart"/>
      <w:r>
        <w:rPr>
          <w:rFonts w:ascii="Aptos" w:hAnsi="Aptos"/>
          <w:b/>
          <w:bCs/>
        </w:rPr>
        <w:t>Fieldmann</w:t>
      </w:r>
      <w:proofErr w:type="spellEnd"/>
      <w:r>
        <w:rPr>
          <w:rFonts w:ascii="Aptos" w:hAnsi="Aptos"/>
          <w:b/>
          <w:bCs/>
        </w:rPr>
        <w:t xml:space="preserve"> </w:t>
      </w:r>
      <w:r w:rsidRPr="003970F7">
        <w:rPr>
          <w:rFonts w:ascii="Aptos" w:hAnsi="Aptos"/>
          <w:b/>
          <w:bCs/>
        </w:rPr>
        <w:t>FZF 4030-E</w:t>
      </w:r>
      <w:r w:rsidRPr="00645524">
        <w:t xml:space="preserve"> </w:t>
      </w:r>
    </w:p>
    <w:p w14:paraId="29FCA10D" w14:textId="1C1C4DEB" w:rsidR="00B354DB" w:rsidRDefault="00B354DB" w:rsidP="00B354DB">
      <w:pPr>
        <w:rPr>
          <w:rFonts w:ascii="Aptos" w:hAnsi="Aptos"/>
        </w:rPr>
      </w:pPr>
      <w:r w:rsidRPr="00710A93">
        <w:rPr>
          <w:rFonts w:ascii="Aptos" w:hAnsi="Aptos"/>
        </w:rPr>
        <w:t xml:space="preserve">Zahradní vysavač </w:t>
      </w:r>
      <w:proofErr w:type="spellStart"/>
      <w:r w:rsidRPr="00710A93">
        <w:rPr>
          <w:rFonts w:ascii="Aptos" w:hAnsi="Aptos"/>
        </w:rPr>
        <w:t>Fieldmann</w:t>
      </w:r>
      <w:proofErr w:type="spellEnd"/>
      <w:r w:rsidRPr="00710A93">
        <w:rPr>
          <w:rFonts w:ascii="Aptos" w:hAnsi="Aptos"/>
        </w:rPr>
        <w:t xml:space="preserve"> FZF 4030-E je poháněn výkonným </w:t>
      </w:r>
      <w:r w:rsidRPr="00710A93">
        <w:rPr>
          <w:rFonts w:ascii="Aptos" w:hAnsi="Aptos"/>
          <w:b/>
          <w:bCs/>
        </w:rPr>
        <w:t>elektromotorem</w:t>
      </w:r>
      <w:r w:rsidRPr="00710A93">
        <w:rPr>
          <w:rFonts w:ascii="Aptos" w:hAnsi="Aptos"/>
        </w:rPr>
        <w:t xml:space="preserve"> o příkonu 3 000 W, který v režimu vysávání dosahuje sacího výkonu až 10,7 m³/min a foukání rychlosti vzduchu až 270 km/h. Díky integrovanému ocelovému drtiči rozmělní nasátý biologický odpad až na třetinu objemu, což šetří místo ve sběrném vaku o objemu 45 l. Plynulý rozběh motoru </w:t>
      </w:r>
      <w:r>
        <w:rPr>
          <w:rFonts w:ascii="Aptos" w:hAnsi="Aptos"/>
        </w:rPr>
        <w:t xml:space="preserve">„soft start“ </w:t>
      </w:r>
      <w:r w:rsidRPr="00710A93">
        <w:rPr>
          <w:rFonts w:ascii="Aptos" w:hAnsi="Aptos"/>
        </w:rPr>
        <w:t xml:space="preserve">zajišťuje šetrný start bez nárazových proudových špiček a prodlužuje životnost zařízení. </w:t>
      </w:r>
      <w:r>
        <w:rPr>
          <w:rFonts w:ascii="Aptos" w:hAnsi="Aptos"/>
        </w:rPr>
        <w:t xml:space="preserve">Jen jednou páčkou lze </w:t>
      </w:r>
      <w:r w:rsidR="00345198">
        <w:rPr>
          <w:rFonts w:ascii="Aptos" w:hAnsi="Aptos"/>
        </w:rPr>
        <w:t xml:space="preserve">u tohoto modelu </w:t>
      </w:r>
      <w:r>
        <w:rPr>
          <w:rFonts w:ascii="Aptos" w:hAnsi="Aptos"/>
        </w:rPr>
        <w:t xml:space="preserve">přepínat mezi funkcí vysavače a fukaru, jeho nízká hmotnost jen 3,5 kg a možnost upevnění na ramenní popruh jej činí snadno ovladatelným. </w:t>
      </w:r>
    </w:p>
    <w:p w14:paraId="5BBB30DE" w14:textId="0DB107E4" w:rsidR="00B354DB" w:rsidRDefault="00B354DB" w:rsidP="00B354DB">
      <w:pPr>
        <w:rPr>
          <w:rFonts w:ascii="Aptos" w:hAnsi="Aptos"/>
        </w:rPr>
      </w:pPr>
      <w:r>
        <w:rPr>
          <w:rFonts w:ascii="Aptos" w:hAnsi="Aptos"/>
        </w:rPr>
        <w:t xml:space="preserve">Doporučená cena - </w:t>
      </w:r>
      <w:r w:rsidR="00345198">
        <w:rPr>
          <w:rFonts w:ascii="Aptos" w:hAnsi="Aptos"/>
        </w:rPr>
        <w:t>9</w:t>
      </w:r>
      <w:r w:rsidRPr="00710A93">
        <w:rPr>
          <w:rFonts w:ascii="Aptos" w:hAnsi="Aptos"/>
        </w:rPr>
        <w:t>99 Kč</w:t>
      </w:r>
      <w:r>
        <w:rPr>
          <w:rFonts w:ascii="Aptos" w:hAnsi="Aptos"/>
        </w:rPr>
        <w:t>,</w:t>
      </w:r>
      <w:r w:rsidRPr="00710A93">
        <w:rPr>
          <w:rFonts w:ascii="Aptos" w:hAnsi="Aptos"/>
        </w:rPr>
        <w:t xml:space="preserve"> </w:t>
      </w:r>
      <w:hyperlink r:id="rId12" w:tgtFrame="_blank" w:history="1">
        <w:r w:rsidRPr="00710A93">
          <w:rPr>
            <w:rStyle w:val="Hypertextovodkaz"/>
            <w:rFonts w:ascii="Aptos" w:hAnsi="Aptos"/>
          </w:rPr>
          <w:t>fieldman</w:t>
        </w:r>
        <w:r w:rsidRPr="00710A93">
          <w:rPr>
            <w:rStyle w:val="Hypertextovodkaz"/>
            <w:rFonts w:ascii="Aptos" w:hAnsi="Aptos"/>
          </w:rPr>
          <w:t>n</w:t>
        </w:r>
        <w:r w:rsidRPr="00710A93">
          <w:rPr>
            <w:rStyle w:val="Hypertextovodkaz"/>
            <w:rFonts w:ascii="Aptos" w:hAnsi="Aptos"/>
          </w:rPr>
          <w:t>.cz</w:t>
        </w:r>
      </w:hyperlink>
      <w:r w:rsidRPr="00710A93">
        <w:rPr>
          <w:rFonts w:ascii="Aptos" w:hAnsi="Aptos"/>
        </w:rPr>
        <w:t>.</w:t>
      </w:r>
    </w:p>
    <w:p w14:paraId="374E9798" w14:textId="77777777" w:rsidR="00B354DB" w:rsidRPr="00710A93" w:rsidRDefault="00B354DB" w:rsidP="00B354DB">
      <w:pPr>
        <w:rPr>
          <w:rFonts w:ascii="Aptos" w:hAnsi="Aptos"/>
        </w:rPr>
      </w:pPr>
    </w:p>
    <w:p w14:paraId="5D1A6368" w14:textId="77777777" w:rsidR="00B354DB" w:rsidRPr="00710A93" w:rsidRDefault="00B354DB" w:rsidP="00B354DB">
      <w:pPr>
        <w:rPr>
          <w:rFonts w:ascii="Aptos" w:hAnsi="Aptos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211E97" wp14:editId="349F7F44">
            <wp:simplePos x="0" y="0"/>
            <wp:positionH relativeFrom="column">
              <wp:posOffset>4235450</wp:posOffset>
            </wp:positionH>
            <wp:positionV relativeFrom="paragraph">
              <wp:posOffset>6350</wp:posOffset>
            </wp:positionV>
            <wp:extent cx="2292350" cy="1714500"/>
            <wp:effectExtent l="0" t="0" r="0" b="0"/>
            <wp:wrapSquare wrapText="bothSides"/>
            <wp:docPr id="1374110285" name="Obrázek 3" descr="Obsah obrázku nářadí, čern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110285" name="Obrázek 3" descr="Obsah obrázku nářadí, černá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" t="12820" b="12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/>
          <w:b/>
          <w:bCs/>
        </w:rPr>
        <w:t xml:space="preserve">Zahradní vysavač </w:t>
      </w:r>
      <w:proofErr w:type="spellStart"/>
      <w:r>
        <w:rPr>
          <w:rFonts w:ascii="Aptos" w:hAnsi="Aptos"/>
          <w:b/>
          <w:bCs/>
        </w:rPr>
        <w:t>Fieldmann</w:t>
      </w:r>
      <w:proofErr w:type="spellEnd"/>
      <w:r>
        <w:rPr>
          <w:rFonts w:ascii="Aptos" w:hAnsi="Aptos"/>
          <w:b/>
          <w:bCs/>
        </w:rPr>
        <w:t xml:space="preserve"> </w:t>
      </w:r>
      <w:r w:rsidRPr="00710A93">
        <w:rPr>
          <w:rFonts w:ascii="Aptos" w:hAnsi="Aptos"/>
          <w:b/>
          <w:bCs/>
        </w:rPr>
        <w:t>FZF 6205-B</w:t>
      </w:r>
    </w:p>
    <w:p w14:paraId="586467AB" w14:textId="73378739" w:rsidR="00B354DB" w:rsidRDefault="00B354DB" w:rsidP="00B354DB">
      <w:pPr>
        <w:rPr>
          <w:rFonts w:ascii="Aptos" w:hAnsi="Aptos"/>
        </w:rPr>
      </w:pPr>
      <w:r w:rsidRPr="00710A93">
        <w:rPr>
          <w:rFonts w:ascii="Aptos" w:hAnsi="Aptos"/>
          <w:b/>
          <w:bCs/>
        </w:rPr>
        <w:t>Benzínový</w:t>
      </w:r>
      <w:r w:rsidRPr="00710A93">
        <w:rPr>
          <w:rFonts w:ascii="Aptos" w:hAnsi="Aptos"/>
        </w:rPr>
        <w:t xml:space="preserve"> vysavač </w:t>
      </w:r>
      <w:proofErr w:type="spellStart"/>
      <w:r w:rsidRPr="00710A93">
        <w:rPr>
          <w:rFonts w:ascii="Aptos" w:hAnsi="Aptos"/>
        </w:rPr>
        <w:t>Fieldmann</w:t>
      </w:r>
      <w:proofErr w:type="spellEnd"/>
      <w:r w:rsidRPr="00710A93">
        <w:rPr>
          <w:rFonts w:ascii="Aptos" w:hAnsi="Aptos"/>
        </w:rPr>
        <w:t xml:space="preserve"> FZF 6205-B využívá ekologický motor splňující emisní normu Euro 5 s výkonem 0,8 kW. Díky třem funkcím foukání, drcení i vysávání dokáže efektivně nasávat spadané listí, drobné větve i posekanou trávu a současně je rozdrcené ukládá do 40l sběrného vaku. Nízká hmotnost 4,5 kg a ergonomicky tvarovaná rukojeť zaručují pohodlnou manipulaci i v terénu bez nutnosti přívodu elektřiny. </w:t>
      </w:r>
      <w:r>
        <w:rPr>
          <w:rFonts w:ascii="Aptos" w:hAnsi="Aptos"/>
        </w:rPr>
        <w:t xml:space="preserve">Bytelný pomocník má tělo vyrobené z tvrzeného plastu. </w:t>
      </w:r>
    </w:p>
    <w:p w14:paraId="1EE9F1A0" w14:textId="03726174" w:rsidR="00B354DB" w:rsidRPr="00710A93" w:rsidRDefault="00B354DB" w:rsidP="00B354DB">
      <w:pPr>
        <w:rPr>
          <w:rFonts w:ascii="Aptos" w:hAnsi="Aptos"/>
        </w:rPr>
      </w:pPr>
      <w:r>
        <w:rPr>
          <w:rFonts w:ascii="Aptos" w:hAnsi="Aptos"/>
        </w:rPr>
        <w:t xml:space="preserve">Doporučená cena - </w:t>
      </w:r>
      <w:r w:rsidRPr="00710A93">
        <w:rPr>
          <w:rFonts w:ascii="Aptos" w:hAnsi="Aptos"/>
        </w:rPr>
        <w:t>2 599 Kč</w:t>
      </w:r>
      <w:r>
        <w:rPr>
          <w:rFonts w:ascii="Aptos" w:hAnsi="Aptos"/>
        </w:rPr>
        <w:t>,</w:t>
      </w:r>
      <w:r w:rsidRPr="00710A93">
        <w:rPr>
          <w:rFonts w:ascii="Aptos" w:hAnsi="Aptos"/>
        </w:rPr>
        <w:t xml:space="preserve"> </w:t>
      </w:r>
      <w:hyperlink r:id="rId14" w:tgtFrame="_blank" w:history="1">
        <w:r w:rsidRPr="00710A93">
          <w:rPr>
            <w:rStyle w:val="Hypertextovodkaz"/>
            <w:rFonts w:ascii="Aptos" w:hAnsi="Aptos"/>
          </w:rPr>
          <w:t>fieldm</w:t>
        </w:r>
        <w:r w:rsidRPr="00710A93">
          <w:rPr>
            <w:rStyle w:val="Hypertextovodkaz"/>
            <w:rFonts w:ascii="Aptos" w:hAnsi="Aptos"/>
          </w:rPr>
          <w:t>a</w:t>
        </w:r>
        <w:r w:rsidRPr="00710A93">
          <w:rPr>
            <w:rStyle w:val="Hypertextovodkaz"/>
            <w:rFonts w:ascii="Aptos" w:hAnsi="Aptos"/>
          </w:rPr>
          <w:t>nn.cz</w:t>
        </w:r>
      </w:hyperlink>
      <w:r w:rsidRPr="00710A93">
        <w:rPr>
          <w:rFonts w:ascii="Aptos" w:hAnsi="Aptos"/>
        </w:rPr>
        <w:t>.</w:t>
      </w:r>
    </w:p>
    <w:p w14:paraId="0FE74D30" w14:textId="77777777" w:rsidR="00B354DB" w:rsidRDefault="00B354DB" w:rsidP="00B354DB">
      <w:pPr>
        <w:rPr>
          <w:rFonts w:ascii="Aptos" w:hAnsi="Aptos"/>
          <w:b/>
          <w:bCs/>
        </w:rPr>
      </w:pPr>
    </w:p>
    <w:p w14:paraId="3788D78C" w14:textId="6300083A" w:rsidR="00B354DB" w:rsidRPr="00710A93" w:rsidRDefault="00B354DB" w:rsidP="00B354DB">
      <w:pPr>
        <w:rPr>
          <w:rFonts w:ascii="Aptos" w:hAnsi="Aptos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5E229A5" wp14:editId="306485E5">
            <wp:simplePos x="0" y="0"/>
            <wp:positionH relativeFrom="column">
              <wp:posOffset>4856480</wp:posOffset>
            </wp:positionH>
            <wp:positionV relativeFrom="paragraph">
              <wp:posOffset>6985</wp:posOffset>
            </wp:positionV>
            <wp:extent cx="1752600" cy="1664970"/>
            <wp:effectExtent l="0" t="0" r="0" b="0"/>
            <wp:wrapSquare wrapText="bothSides"/>
            <wp:docPr id="303024317" name="Obrázek 4" descr="Obsah obrázku hračka, doplň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24317" name="Obrázek 4" descr="Obsah obrázku hračka, doplň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" t="4233" r="6269" b="8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/>
          <w:b/>
          <w:bCs/>
        </w:rPr>
        <w:t xml:space="preserve">Zahradní vysavač </w:t>
      </w:r>
      <w:proofErr w:type="spellStart"/>
      <w:r>
        <w:rPr>
          <w:rFonts w:ascii="Aptos" w:hAnsi="Aptos"/>
          <w:b/>
          <w:bCs/>
        </w:rPr>
        <w:t>Fieldmann</w:t>
      </w:r>
      <w:proofErr w:type="spellEnd"/>
      <w:r>
        <w:rPr>
          <w:rFonts w:ascii="Aptos" w:hAnsi="Aptos"/>
          <w:b/>
          <w:bCs/>
        </w:rPr>
        <w:t xml:space="preserve"> </w:t>
      </w:r>
      <w:r w:rsidRPr="00710A93">
        <w:rPr>
          <w:rFonts w:ascii="Aptos" w:hAnsi="Aptos"/>
          <w:b/>
          <w:bCs/>
        </w:rPr>
        <w:t>FZF 70725-0</w:t>
      </w:r>
    </w:p>
    <w:p w14:paraId="17C1D6AD" w14:textId="607C7FE7" w:rsidR="00B354DB" w:rsidRDefault="00B354DB" w:rsidP="00B354DB">
      <w:pPr>
        <w:rPr>
          <w:rFonts w:ascii="Aptos" w:hAnsi="Aptos"/>
        </w:rPr>
      </w:pPr>
      <w:r w:rsidRPr="00710A93">
        <w:rPr>
          <w:rFonts w:ascii="Aptos" w:hAnsi="Aptos"/>
          <w:b/>
          <w:bCs/>
        </w:rPr>
        <w:t>Akumulátorový</w:t>
      </w:r>
      <w:r w:rsidRPr="00710A93">
        <w:rPr>
          <w:rFonts w:ascii="Aptos" w:hAnsi="Aptos"/>
        </w:rPr>
        <w:t xml:space="preserve"> vysavač </w:t>
      </w:r>
      <w:proofErr w:type="spellStart"/>
      <w:r w:rsidRPr="00710A93">
        <w:rPr>
          <w:rFonts w:ascii="Aptos" w:hAnsi="Aptos"/>
        </w:rPr>
        <w:t>Fieldmann</w:t>
      </w:r>
      <w:proofErr w:type="spellEnd"/>
      <w:r w:rsidRPr="00710A93">
        <w:rPr>
          <w:rFonts w:ascii="Aptos" w:hAnsi="Aptos"/>
        </w:rPr>
        <w:t xml:space="preserve"> FZF 70725-0 je vybaven dvěma </w:t>
      </w:r>
      <w:proofErr w:type="spellStart"/>
      <w:r w:rsidRPr="00710A93">
        <w:rPr>
          <w:rFonts w:ascii="Aptos" w:hAnsi="Aptos"/>
        </w:rPr>
        <w:t>Li</w:t>
      </w:r>
      <w:proofErr w:type="spellEnd"/>
      <w:r w:rsidRPr="00710A93">
        <w:rPr>
          <w:rFonts w:ascii="Aptos" w:hAnsi="Aptos"/>
        </w:rPr>
        <w:t xml:space="preserve">-Ion akumulátory 20 V, které poskytují provoz bez omezení kabelem. Motor umožňuje plynulou regulaci otáček od 5 000 do 14 000 </w:t>
      </w:r>
      <w:proofErr w:type="spellStart"/>
      <w:r w:rsidRPr="00710A93">
        <w:rPr>
          <w:rFonts w:ascii="Aptos" w:hAnsi="Aptos"/>
        </w:rPr>
        <w:t>ot</w:t>
      </w:r>
      <w:proofErr w:type="spellEnd"/>
      <w:r w:rsidRPr="00710A93">
        <w:rPr>
          <w:rFonts w:ascii="Aptos" w:hAnsi="Aptos"/>
        </w:rPr>
        <w:t xml:space="preserve">./min a dmychadlo dosahuje maximální rychlosti vzduchu až 210 km/h. </w:t>
      </w:r>
      <w:r>
        <w:rPr>
          <w:rFonts w:ascii="Aptos" w:hAnsi="Aptos"/>
        </w:rPr>
        <w:t xml:space="preserve">V režimu TURBO fukar dosáhne až 17 000 </w:t>
      </w:r>
      <w:proofErr w:type="spellStart"/>
      <w:r>
        <w:rPr>
          <w:rFonts w:ascii="Aptos" w:hAnsi="Aptos"/>
        </w:rPr>
        <w:t>ot</w:t>
      </w:r>
      <w:proofErr w:type="spellEnd"/>
      <w:r>
        <w:rPr>
          <w:rFonts w:ascii="Aptos" w:hAnsi="Aptos"/>
        </w:rPr>
        <w:t>./min</w:t>
      </w:r>
      <w:r w:rsidR="00A758F9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  <w:r w:rsidRPr="00710A93">
        <w:rPr>
          <w:rFonts w:ascii="Aptos" w:hAnsi="Aptos"/>
        </w:rPr>
        <w:t xml:space="preserve">Díky tomu zvládne rychlý úklid listí i nečistot v okolí domu i na terase. </w:t>
      </w:r>
      <w:r>
        <w:rPr>
          <w:rFonts w:ascii="Aptos" w:hAnsi="Aptos"/>
        </w:rPr>
        <w:t>Jeho t</w:t>
      </w:r>
      <w:r w:rsidRPr="00835BCF">
        <w:rPr>
          <w:rFonts w:ascii="Aptos" w:hAnsi="Aptos"/>
        </w:rPr>
        <w:t xml:space="preserve">ři funkce </w:t>
      </w:r>
      <w:r w:rsidR="00A758F9">
        <w:rPr>
          <w:rFonts w:ascii="Aptos" w:hAnsi="Aptos"/>
        </w:rPr>
        <w:t>(</w:t>
      </w:r>
      <w:r w:rsidRPr="00835BCF">
        <w:rPr>
          <w:rFonts w:ascii="Aptos" w:hAnsi="Aptos"/>
        </w:rPr>
        <w:t xml:space="preserve"> foukání, nasávání a drcení s poměrem 15:1</w:t>
      </w:r>
      <w:r w:rsidR="00A758F9">
        <w:rPr>
          <w:rFonts w:ascii="Aptos" w:hAnsi="Aptos"/>
        </w:rPr>
        <w:t>)</w:t>
      </w:r>
      <w:r>
        <w:rPr>
          <w:rFonts w:ascii="Aptos" w:hAnsi="Aptos"/>
        </w:rPr>
        <w:t xml:space="preserve">, </w:t>
      </w:r>
      <w:r w:rsidRPr="00835BCF">
        <w:rPr>
          <w:rFonts w:ascii="Aptos" w:hAnsi="Aptos"/>
        </w:rPr>
        <w:t>opěrn</w:t>
      </w:r>
      <w:r>
        <w:rPr>
          <w:rFonts w:ascii="Aptos" w:hAnsi="Aptos"/>
        </w:rPr>
        <w:t>á</w:t>
      </w:r>
      <w:r w:rsidRPr="00835BCF">
        <w:rPr>
          <w:rFonts w:ascii="Aptos" w:hAnsi="Aptos"/>
        </w:rPr>
        <w:t xml:space="preserve"> kolečk</w:t>
      </w:r>
      <w:r>
        <w:rPr>
          <w:rFonts w:ascii="Aptos" w:hAnsi="Aptos"/>
        </w:rPr>
        <w:t>a, ramenní popruh</w:t>
      </w:r>
      <w:r w:rsidR="00A758F9">
        <w:rPr>
          <w:rFonts w:ascii="Aptos" w:hAnsi="Aptos"/>
        </w:rPr>
        <w:t xml:space="preserve"> a</w:t>
      </w:r>
      <w:r>
        <w:rPr>
          <w:rFonts w:ascii="Aptos" w:hAnsi="Aptos"/>
        </w:rPr>
        <w:t xml:space="preserve"> měkčená rukojeť</w:t>
      </w:r>
      <w:r w:rsidR="00A758F9">
        <w:rPr>
          <w:rFonts w:ascii="Aptos" w:hAnsi="Aptos"/>
        </w:rPr>
        <w:t xml:space="preserve"> </w:t>
      </w:r>
      <w:r>
        <w:rPr>
          <w:rFonts w:ascii="Aptos" w:hAnsi="Aptos"/>
        </w:rPr>
        <w:t>z něj dělají komfortního pomocníka na veškerý podzimní úklid.</w:t>
      </w:r>
      <w:r w:rsidRPr="00835BCF">
        <w:rPr>
          <w:rFonts w:ascii="Aptos" w:hAnsi="Aptos"/>
        </w:rPr>
        <w:t xml:space="preserve"> </w:t>
      </w:r>
    </w:p>
    <w:p w14:paraId="025562E6" w14:textId="53C3A22F" w:rsidR="00B354DB" w:rsidRPr="00710A93" w:rsidRDefault="00B354DB" w:rsidP="00B354DB">
      <w:pPr>
        <w:rPr>
          <w:rFonts w:ascii="Aptos" w:hAnsi="Aptos"/>
        </w:rPr>
      </w:pPr>
      <w:r>
        <w:rPr>
          <w:rFonts w:ascii="Aptos" w:hAnsi="Aptos"/>
        </w:rPr>
        <w:t>Doporučená cena – 1 799</w:t>
      </w:r>
      <w:r w:rsidRPr="00710A93">
        <w:rPr>
          <w:rFonts w:ascii="Aptos" w:hAnsi="Aptos"/>
        </w:rPr>
        <w:t xml:space="preserve"> Kč</w:t>
      </w:r>
      <w:r>
        <w:rPr>
          <w:rFonts w:ascii="Aptos" w:hAnsi="Aptos"/>
        </w:rPr>
        <w:t xml:space="preserve">, </w:t>
      </w:r>
      <w:hyperlink r:id="rId16" w:history="1">
        <w:r w:rsidRPr="00835BCF">
          <w:rPr>
            <w:rStyle w:val="Hypertextovodkaz"/>
            <w:rFonts w:ascii="Aptos" w:hAnsi="Aptos"/>
          </w:rPr>
          <w:t xml:space="preserve">fieldmann.cz </w:t>
        </w:r>
      </w:hyperlink>
      <w:r w:rsidRPr="00710A93">
        <w:rPr>
          <w:rFonts w:ascii="Aptos" w:hAnsi="Aptos"/>
        </w:rPr>
        <w:t xml:space="preserve"> </w:t>
      </w:r>
    </w:p>
    <w:p w14:paraId="3875FC26" w14:textId="7E949623" w:rsidR="00620833" w:rsidRDefault="00620833" w:rsidP="00620833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</w:p>
    <w:p w14:paraId="5F26BC0A" w14:textId="3FF9D812" w:rsidR="000B2444" w:rsidRDefault="000B2444" w:rsidP="00620833">
      <w:pPr>
        <w:rPr>
          <w:noProof/>
        </w:rPr>
      </w:pPr>
    </w:p>
    <w:p w14:paraId="50D80A7C" w14:textId="55EF3177" w:rsidR="00041242" w:rsidRPr="00620833" w:rsidRDefault="00041242" w:rsidP="007F5FC2">
      <w:pPr>
        <w:rPr>
          <w:rFonts w:ascii="Aptos" w:eastAsia="Aptos" w:hAnsi="Aptos" w:cs="Arial"/>
          <w:kern w:val="2"/>
          <w14:ligatures w14:val="standardContextual"/>
        </w:rPr>
      </w:pPr>
    </w:p>
    <w:p w14:paraId="7AC95CA0" w14:textId="07D0BDF9" w:rsidR="00D7146C" w:rsidRPr="00620833" w:rsidRDefault="00D7146C" w:rsidP="007F5FC2">
      <w:pPr>
        <w:rPr>
          <w:rFonts w:ascii="Aptos" w:eastAsia="Aptos" w:hAnsi="Aptos" w:cs="Arial"/>
          <w:kern w:val="2"/>
          <w14:ligatures w14:val="standardContextual"/>
        </w:rPr>
      </w:pPr>
      <w:r w:rsidRPr="00620833">
        <w:rPr>
          <w:rFonts w:ascii="Aptos" w:eastAsia="Aptos" w:hAnsi="Aptos" w:cs="Arial"/>
          <w:kern w:val="2"/>
          <w14:ligatures w14:val="standardContextual"/>
        </w:rPr>
        <w:t xml:space="preserve">   </w:t>
      </w:r>
    </w:p>
    <w:p w14:paraId="2E5B6C07" w14:textId="77777777" w:rsidR="00FD3E90" w:rsidRDefault="00FD3E90" w:rsidP="00EB6FBD">
      <w:pPr>
        <w:jc w:val="both"/>
        <w:rPr>
          <w:noProof/>
        </w:rPr>
      </w:pPr>
    </w:p>
    <w:p w14:paraId="4C354A88" w14:textId="1CA5A341" w:rsidR="000F3CC8" w:rsidRPr="00620833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7F3BC11" w14:textId="689D8C14" w:rsidR="000F3CC8" w:rsidRPr="00620833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FFB6263" w14:textId="0747F593" w:rsidR="000F3CC8" w:rsidRPr="00620833" w:rsidRDefault="000F3CC8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620833">
        <w:rPr>
          <w:rFonts w:ascii="Aptos" w:hAnsi="Aptos"/>
          <w:b/>
          <w:bCs/>
          <w:i/>
          <w:iCs/>
          <w:sz w:val="22"/>
          <w:szCs w:val="22"/>
        </w:rPr>
        <w:t>Pro více informací kontaktujte:</w:t>
      </w:r>
    </w:p>
    <w:p w14:paraId="6ECCA592" w14:textId="21D2D53C" w:rsidR="000F3CC8" w:rsidRPr="00620833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47942DD2" w:rsidR="00EA4A2A" w:rsidRPr="00620833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697A51F1" w:rsidR="00F77C9F" w:rsidRPr="00620833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 xml:space="preserve">E: </w:t>
      </w:r>
      <w:hyperlink r:id="rId17" w:history="1">
        <w:r w:rsidRPr="0062083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4737D3F1" w:rsidR="00F77C9F" w:rsidRPr="00620833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7CF3541B" w:rsidR="000F3CC8" w:rsidRPr="00620833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 xml:space="preserve">Phoenix </w:t>
      </w:r>
      <w:proofErr w:type="spellStart"/>
      <w:r w:rsidRPr="00620833">
        <w:rPr>
          <w:rFonts w:ascii="Aptos" w:hAnsi="Aptos"/>
          <w:i/>
          <w:iCs/>
          <w:sz w:val="22"/>
          <w:szCs w:val="22"/>
        </w:rPr>
        <w:t>Communication</w:t>
      </w:r>
      <w:proofErr w:type="spellEnd"/>
      <w:r w:rsidRPr="00620833">
        <w:rPr>
          <w:rFonts w:ascii="Aptos" w:hAnsi="Aptos"/>
          <w:i/>
          <w:iCs/>
          <w:sz w:val="22"/>
          <w:szCs w:val="22"/>
        </w:rPr>
        <w:t>, a.s.</w:t>
      </w:r>
    </w:p>
    <w:p w14:paraId="18C6D125" w14:textId="76676500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18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4336" w14:textId="77777777" w:rsidR="00D23CCF" w:rsidRDefault="00D23CCF" w:rsidP="00857FC4">
      <w:r>
        <w:separator/>
      </w:r>
    </w:p>
  </w:endnote>
  <w:endnote w:type="continuationSeparator" w:id="0">
    <w:p w14:paraId="63ABD1D7" w14:textId="77777777" w:rsidR="00D23CCF" w:rsidRDefault="00D23CCF" w:rsidP="00857FC4">
      <w:r>
        <w:continuationSeparator/>
      </w:r>
    </w:p>
  </w:endnote>
  <w:endnote w:type="continuationNotice" w:id="1">
    <w:p w14:paraId="363BD0B9" w14:textId="77777777" w:rsidR="00D23CCF" w:rsidRDefault="00D23C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00F9A" w14:textId="77777777" w:rsidR="00D23CCF" w:rsidRDefault="00D23CCF" w:rsidP="00857FC4">
      <w:r>
        <w:separator/>
      </w:r>
    </w:p>
  </w:footnote>
  <w:footnote w:type="continuationSeparator" w:id="0">
    <w:p w14:paraId="00F09265" w14:textId="77777777" w:rsidR="00D23CCF" w:rsidRDefault="00D23CCF" w:rsidP="00857FC4">
      <w:r>
        <w:continuationSeparator/>
      </w:r>
    </w:p>
  </w:footnote>
  <w:footnote w:type="continuationNotice" w:id="1">
    <w:p w14:paraId="5A1CC043" w14:textId="77777777" w:rsidR="00D23CCF" w:rsidRDefault="00D23C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72048"/>
    <w:multiLevelType w:val="multilevel"/>
    <w:tmpl w:val="417E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A434B"/>
    <w:multiLevelType w:val="multilevel"/>
    <w:tmpl w:val="97F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4"/>
  </w:num>
  <w:num w:numId="5" w16cid:durableId="94253831">
    <w:abstractNumId w:val="3"/>
  </w:num>
  <w:num w:numId="6" w16cid:durableId="189996900">
    <w:abstractNumId w:val="6"/>
  </w:num>
  <w:num w:numId="7" w16cid:durableId="1234200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EC3"/>
    <w:rsid w:val="00012153"/>
    <w:rsid w:val="00012754"/>
    <w:rsid w:val="00013AE4"/>
    <w:rsid w:val="000160BE"/>
    <w:rsid w:val="00016B42"/>
    <w:rsid w:val="00023A20"/>
    <w:rsid w:val="000240D2"/>
    <w:rsid w:val="00027216"/>
    <w:rsid w:val="00031027"/>
    <w:rsid w:val="000374A1"/>
    <w:rsid w:val="00041242"/>
    <w:rsid w:val="00041538"/>
    <w:rsid w:val="00044DC8"/>
    <w:rsid w:val="00046181"/>
    <w:rsid w:val="00052C39"/>
    <w:rsid w:val="00054C3F"/>
    <w:rsid w:val="000608BD"/>
    <w:rsid w:val="00063C36"/>
    <w:rsid w:val="000651CA"/>
    <w:rsid w:val="00066479"/>
    <w:rsid w:val="0007352F"/>
    <w:rsid w:val="000740BC"/>
    <w:rsid w:val="00076DB9"/>
    <w:rsid w:val="00096217"/>
    <w:rsid w:val="00096863"/>
    <w:rsid w:val="00097289"/>
    <w:rsid w:val="000A07C5"/>
    <w:rsid w:val="000A1AEF"/>
    <w:rsid w:val="000B2444"/>
    <w:rsid w:val="000B2C8C"/>
    <w:rsid w:val="000B319D"/>
    <w:rsid w:val="000B3910"/>
    <w:rsid w:val="000B6656"/>
    <w:rsid w:val="000B6C76"/>
    <w:rsid w:val="000C2846"/>
    <w:rsid w:val="000C7C5A"/>
    <w:rsid w:val="000D65BA"/>
    <w:rsid w:val="000E5EF5"/>
    <w:rsid w:val="000E6B09"/>
    <w:rsid w:val="000F337B"/>
    <w:rsid w:val="000F3CC8"/>
    <w:rsid w:val="00103594"/>
    <w:rsid w:val="00105514"/>
    <w:rsid w:val="00110BD7"/>
    <w:rsid w:val="0011147E"/>
    <w:rsid w:val="00111C62"/>
    <w:rsid w:val="00112D70"/>
    <w:rsid w:val="0011335D"/>
    <w:rsid w:val="00113454"/>
    <w:rsid w:val="001204A2"/>
    <w:rsid w:val="001217CF"/>
    <w:rsid w:val="00123749"/>
    <w:rsid w:val="00125FD8"/>
    <w:rsid w:val="00130DEC"/>
    <w:rsid w:val="00132D86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867F6"/>
    <w:rsid w:val="00191CA5"/>
    <w:rsid w:val="001A58E6"/>
    <w:rsid w:val="001A5FF2"/>
    <w:rsid w:val="001A7C9D"/>
    <w:rsid w:val="001B15E2"/>
    <w:rsid w:val="001B4FA3"/>
    <w:rsid w:val="001B7AC4"/>
    <w:rsid w:val="001C130A"/>
    <w:rsid w:val="001C2AE0"/>
    <w:rsid w:val="001C3AFB"/>
    <w:rsid w:val="001C55F0"/>
    <w:rsid w:val="001D040B"/>
    <w:rsid w:val="001E7CC0"/>
    <w:rsid w:val="001F2538"/>
    <w:rsid w:val="001F3A18"/>
    <w:rsid w:val="001F3DF6"/>
    <w:rsid w:val="00202943"/>
    <w:rsid w:val="00205C54"/>
    <w:rsid w:val="002103C8"/>
    <w:rsid w:val="002104F4"/>
    <w:rsid w:val="00211FFF"/>
    <w:rsid w:val="0021259F"/>
    <w:rsid w:val="002147A6"/>
    <w:rsid w:val="002163DB"/>
    <w:rsid w:val="00221550"/>
    <w:rsid w:val="00223384"/>
    <w:rsid w:val="00223B0F"/>
    <w:rsid w:val="002260F6"/>
    <w:rsid w:val="00226664"/>
    <w:rsid w:val="00226B21"/>
    <w:rsid w:val="00227E94"/>
    <w:rsid w:val="00234967"/>
    <w:rsid w:val="00237E93"/>
    <w:rsid w:val="00256681"/>
    <w:rsid w:val="00256B1E"/>
    <w:rsid w:val="002578B2"/>
    <w:rsid w:val="00260DA3"/>
    <w:rsid w:val="00264332"/>
    <w:rsid w:val="00264E1C"/>
    <w:rsid w:val="00270FD0"/>
    <w:rsid w:val="0027513E"/>
    <w:rsid w:val="00275A7C"/>
    <w:rsid w:val="002761DA"/>
    <w:rsid w:val="00276676"/>
    <w:rsid w:val="0028095C"/>
    <w:rsid w:val="00280CFB"/>
    <w:rsid w:val="00281CDC"/>
    <w:rsid w:val="002835FE"/>
    <w:rsid w:val="00286E8F"/>
    <w:rsid w:val="00290026"/>
    <w:rsid w:val="00292F66"/>
    <w:rsid w:val="00294566"/>
    <w:rsid w:val="00295FA9"/>
    <w:rsid w:val="002A4683"/>
    <w:rsid w:val="002A6889"/>
    <w:rsid w:val="002B71BD"/>
    <w:rsid w:val="002C0527"/>
    <w:rsid w:val="002C27F6"/>
    <w:rsid w:val="002C3B96"/>
    <w:rsid w:val="002C4B3C"/>
    <w:rsid w:val="002C7A42"/>
    <w:rsid w:val="002D4AD5"/>
    <w:rsid w:val="002D7171"/>
    <w:rsid w:val="002E06B4"/>
    <w:rsid w:val="002E0EE4"/>
    <w:rsid w:val="002E3048"/>
    <w:rsid w:val="002E3075"/>
    <w:rsid w:val="002E3949"/>
    <w:rsid w:val="002E58CB"/>
    <w:rsid w:val="002E6AA6"/>
    <w:rsid w:val="002F0CB1"/>
    <w:rsid w:val="002F2BF7"/>
    <w:rsid w:val="003006CA"/>
    <w:rsid w:val="00302A42"/>
    <w:rsid w:val="00306B50"/>
    <w:rsid w:val="00310A19"/>
    <w:rsid w:val="00313D23"/>
    <w:rsid w:val="00313F55"/>
    <w:rsid w:val="0031545F"/>
    <w:rsid w:val="003158FD"/>
    <w:rsid w:val="003161E7"/>
    <w:rsid w:val="00317F2C"/>
    <w:rsid w:val="00321801"/>
    <w:rsid w:val="00322AC8"/>
    <w:rsid w:val="00325413"/>
    <w:rsid w:val="00327416"/>
    <w:rsid w:val="00336BE6"/>
    <w:rsid w:val="003432BF"/>
    <w:rsid w:val="00345198"/>
    <w:rsid w:val="0034549F"/>
    <w:rsid w:val="00350B16"/>
    <w:rsid w:val="00352712"/>
    <w:rsid w:val="00355DC5"/>
    <w:rsid w:val="00360D36"/>
    <w:rsid w:val="00362B63"/>
    <w:rsid w:val="00374629"/>
    <w:rsid w:val="0038084D"/>
    <w:rsid w:val="003828F5"/>
    <w:rsid w:val="0038378C"/>
    <w:rsid w:val="00384309"/>
    <w:rsid w:val="00390576"/>
    <w:rsid w:val="003905B5"/>
    <w:rsid w:val="003A01B8"/>
    <w:rsid w:val="003A72AC"/>
    <w:rsid w:val="003B0A72"/>
    <w:rsid w:val="003B42DA"/>
    <w:rsid w:val="003B785E"/>
    <w:rsid w:val="003D4B5E"/>
    <w:rsid w:val="003D4DD5"/>
    <w:rsid w:val="003D5568"/>
    <w:rsid w:val="003D6828"/>
    <w:rsid w:val="003D789C"/>
    <w:rsid w:val="003D7CF2"/>
    <w:rsid w:val="003F0D71"/>
    <w:rsid w:val="003F1917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211A3"/>
    <w:rsid w:val="0042324E"/>
    <w:rsid w:val="00424422"/>
    <w:rsid w:val="00426750"/>
    <w:rsid w:val="00435F0D"/>
    <w:rsid w:val="00437CA9"/>
    <w:rsid w:val="0044676A"/>
    <w:rsid w:val="00446DCC"/>
    <w:rsid w:val="0044738F"/>
    <w:rsid w:val="00450B40"/>
    <w:rsid w:val="0045598D"/>
    <w:rsid w:val="00455F38"/>
    <w:rsid w:val="0046193E"/>
    <w:rsid w:val="00464E4C"/>
    <w:rsid w:val="0046640B"/>
    <w:rsid w:val="00471645"/>
    <w:rsid w:val="004718EA"/>
    <w:rsid w:val="00473524"/>
    <w:rsid w:val="0048096A"/>
    <w:rsid w:val="00481990"/>
    <w:rsid w:val="004823E3"/>
    <w:rsid w:val="0049305F"/>
    <w:rsid w:val="004A15D8"/>
    <w:rsid w:val="004A1E20"/>
    <w:rsid w:val="004A5EC8"/>
    <w:rsid w:val="004A67C5"/>
    <w:rsid w:val="004B3477"/>
    <w:rsid w:val="004B5F74"/>
    <w:rsid w:val="004C07AD"/>
    <w:rsid w:val="004E25BC"/>
    <w:rsid w:val="004E75FA"/>
    <w:rsid w:val="004F2983"/>
    <w:rsid w:val="004F3906"/>
    <w:rsid w:val="004F4D56"/>
    <w:rsid w:val="005041C0"/>
    <w:rsid w:val="0051036F"/>
    <w:rsid w:val="00510949"/>
    <w:rsid w:val="0051361B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3E1"/>
    <w:rsid w:val="0056445B"/>
    <w:rsid w:val="00565E67"/>
    <w:rsid w:val="005665DA"/>
    <w:rsid w:val="005739E1"/>
    <w:rsid w:val="00575995"/>
    <w:rsid w:val="00575D70"/>
    <w:rsid w:val="0057618B"/>
    <w:rsid w:val="00577A2A"/>
    <w:rsid w:val="005856DB"/>
    <w:rsid w:val="005857A4"/>
    <w:rsid w:val="00592268"/>
    <w:rsid w:val="00592A70"/>
    <w:rsid w:val="005A16C1"/>
    <w:rsid w:val="005A18A5"/>
    <w:rsid w:val="005A2719"/>
    <w:rsid w:val="005B2889"/>
    <w:rsid w:val="005B28BD"/>
    <w:rsid w:val="005B4399"/>
    <w:rsid w:val="005B49AC"/>
    <w:rsid w:val="005B50FE"/>
    <w:rsid w:val="005B7663"/>
    <w:rsid w:val="005C225A"/>
    <w:rsid w:val="005C6A2F"/>
    <w:rsid w:val="005D34A0"/>
    <w:rsid w:val="005E3ADA"/>
    <w:rsid w:val="005E523D"/>
    <w:rsid w:val="005F518A"/>
    <w:rsid w:val="005F70EB"/>
    <w:rsid w:val="005F74BC"/>
    <w:rsid w:val="0060000F"/>
    <w:rsid w:val="00600E3D"/>
    <w:rsid w:val="00600F39"/>
    <w:rsid w:val="006048BC"/>
    <w:rsid w:val="0060619A"/>
    <w:rsid w:val="00612314"/>
    <w:rsid w:val="00613B26"/>
    <w:rsid w:val="006175F9"/>
    <w:rsid w:val="006207EB"/>
    <w:rsid w:val="00620833"/>
    <w:rsid w:val="006215D2"/>
    <w:rsid w:val="00626A16"/>
    <w:rsid w:val="006304B6"/>
    <w:rsid w:val="00636394"/>
    <w:rsid w:val="006378FC"/>
    <w:rsid w:val="00644BF0"/>
    <w:rsid w:val="00645524"/>
    <w:rsid w:val="00645B94"/>
    <w:rsid w:val="006508FA"/>
    <w:rsid w:val="00655747"/>
    <w:rsid w:val="00660666"/>
    <w:rsid w:val="006610AA"/>
    <w:rsid w:val="00666D0A"/>
    <w:rsid w:val="00667609"/>
    <w:rsid w:val="00667774"/>
    <w:rsid w:val="0067035C"/>
    <w:rsid w:val="00670CF6"/>
    <w:rsid w:val="0067295E"/>
    <w:rsid w:val="006750AB"/>
    <w:rsid w:val="006846DE"/>
    <w:rsid w:val="00684956"/>
    <w:rsid w:val="00685E6E"/>
    <w:rsid w:val="006A7B5F"/>
    <w:rsid w:val="006B21AE"/>
    <w:rsid w:val="006B3C5D"/>
    <w:rsid w:val="006B53BB"/>
    <w:rsid w:val="006C192A"/>
    <w:rsid w:val="006C2336"/>
    <w:rsid w:val="006D3F44"/>
    <w:rsid w:val="006D5271"/>
    <w:rsid w:val="006E6E25"/>
    <w:rsid w:val="006F1044"/>
    <w:rsid w:val="006F59A0"/>
    <w:rsid w:val="007016F7"/>
    <w:rsid w:val="00701AA0"/>
    <w:rsid w:val="00701D64"/>
    <w:rsid w:val="007042FF"/>
    <w:rsid w:val="00710A93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3673"/>
    <w:rsid w:val="007423AC"/>
    <w:rsid w:val="00747ECA"/>
    <w:rsid w:val="00754077"/>
    <w:rsid w:val="00756D26"/>
    <w:rsid w:val="00763F9C"/>
    <w:rsid w:val="007703EF"/>
    <w:rsid w:val="00770598"/>
    <w:rsid w:val="00777FFC"/>
    <w:rsid w:val="0078244E"/>
    <w:rsid w:val="00782994"/>
    <w:rsid w:val="00782FB7"/>
    <w:rsid w:val="007830B7"/>
    <w:rsid w:val="00783D49"/>
    <w:rsid w:val="00785F3C"/>
    <w:rsid w:val="007870C0"/>
    <w:rsid w:val="0078767F"/>
    <w:rsid w:val="00791BEA"/>
    <w:rsid w:val="007A10B9"/>
    <w:rsid w:val="007A47F9"/>
    <w:rsid w:val="007C05FA"/>
    <w:rsid w:val="007C5B1D"/>
    <w:rsid w:val="007D2D93"/>
    <w:rsid w:val="007D59A9"/>
    <w:rsid w:val="007D6759"/>
    <w:rsid w:val="007F48AC"/>
    <w:rsid w:val="007F4EB8"/>
    <w:rsid w:val="007F5FC2"/>
    <w:rsid w:val="008065A5"/>
    <w:rsid w:val="008074A6"/>
    <w:rsid w:val="008158FA"/>
    <w:rsid w:val="008161FF"/>
    <w:rsid w:val="00821273"/>
    <w:rsid w:val="008213F3"/>
    <w:rsid w:val="008241D3"/>
    <w:rsid w:val="008271CD"/>
    <w:rsid w:val="008302D9"/>
    <w:rsid w:val="008327C1"/>
    <w:rsid w:val="00835BC2"/>
    <w:rsid w:val="00835BCF"/>
    <w:rsid w:val="008427F1"/>
    <w:rsid w:val="00845374"/>
    <w:rsid w:val="00851900"/>
    <w:rsid w:val="00854D0A"/>
    <w:rsid w:val="00857FC4"/>
    <w:rsid w:val="00862B58"/>
    <w:rsid w:val="00863A28"/>
    <w:rsid w:val="00864E9E"/>
    <w:rsid w:val="008662B4"/>
    <w:rsid w:val="00866575"/>
    <w:rsid w:val="00866708"/>
    <w:rsid w:val="00866DCC"/>
    <w:rsid w:val="00876EB5"/>
    <w:rsid w:val="0088276A"/>
    <w:rsid w:val="00887960"/>
    <w:rsid w:val="00890D6E"/>
    <w:rsid w:val="00891ABC"/>
    <w:rsid w:val="00895314"/>
    <w:rsid w:val="008967AD"/>
    <w:rsid w:val="00897DCF"/>
    <w:rsid w:val="008A453D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761A"/>
    <w:rsid w:val="008E2649"/>
    <w:rsid w:val="008E7138"/>
    <w:rsid w:val="008E7636"/>
    <w:rsid w:val="008F04C4"/>
    <w:rsid w:val="008F26E1"/>
    <w:rsid w:val="00902157"/>
    <w:rsid w:val="0090489A"/>
    <w:rsid w:val="009206E1"/>
    <w:rsid w:val="0092165D"/>
    <w:rsid w:val="009251B6"/>
    <w:rsid w:val="009439B8"/>
    <w:rsid w:val="00944E41"/>
    <w:rsid w:val="009455DB"/>
    <w:rsid w:val="009455F9"/>
    <w:rsid w:val="009501F2"/>
    <w:rsid w:val="00956F81"/>
    <w:rsid w:val="009632E3"/>
    <w:rsid w:val="00967476"/>
    <w:rsid w:val="009725E2"/>
    <w:rsid w:val="00973A81"/>
    <w:rsid w:val="00974547"/>
    <w:rsid w:val="00975262"/>
    <w:rsid w:val="00976913"/>
    <w:rsid w:val="00977E87"/>
    <w:rsid w:val="00991C71"/>
    <w:rsid w:val="0099394A"/>
    <w:rsid w:val="00997EC4"/>
    <w:rsid w:val="009A1B59"/>
    <w:rsid w:val="009A26FC"/>
    <w:rsid w:val="009A6ED8"/>
    <w:rsid w:val="009B275F"/>
    <w:rsid w:val="009B3228"/>
    <w:rsid w:val="009D0CC7"/>
    <w:rsid w:val="009D2888"/>
    <w:rsid w:val="009D4E90"/>
    <w:rsid w:val="009D7A09"/>
    <w:rsid w:val="009E0D05"/>
    <w:rsid w:val="009E6ED6"/>
    <w:rsid w:val="009F662E"/>
    <w:rsid w:val="009F740B"/>
    <w:rsid w:val="00A002DC"/>
    <w:rsid w:val="00A16104"/>
    <w:rsid w:val="00A167BF"/>
    <w:rsid w:val="00A24068"/>
    <w:rsid w:val="00A24CDF"/>
    <w:rsid w:val="00A2615B"/>
    <w:rsid w:val="00A2634D"/>
    <w:rsid w:val="00A27EA6"/>
    <w:rsid w:val="00A34913"/>
    <w:rsid w:val="00A35169"/>
    <w:rsid w:val="00A3667B"/>
    <w:rsid w:val="00A3715A"/>
    <w:rsid w:val="00A43828"/>
    <w:rsid w:val="00A447F5"/>
    <w:rsid w:val="00A44919"/>
    <w:rsid w:val="00A53CF1"/>
    <w:rsid w:val="00A577C4"/>
    <w:rsid w:val="00A6051B"/>
    <w:rsid w:val="00A639D4"/>
    <w:rsid w:val="00A75472"/>
    <w:rsid w:val="00A758F9"/>
    <w:rsid w:val="00A77BAC"/>
    <w:rsid w:val="00A8018B"/>
    <w:rsid w:val="00A8066A"/>
    <w:rsid w:val="00A8428E"/>
    <w:rsid w:val="00A87C93"/>
    <w:rsid w:val="00A90C5C"/>
    <w:rsid w:val="00A91893"/>
    <w:rsid w:val="00A96E40"/>
    <w:rsid w:val="00AA33F5"/>
    <w:rsid w:val="00AA4CE2"/>
    <w:rsid w:val="00AA68E9"/>
    <w:rsid w:val="00AB27C9"/>
    <w:rsid w:val="00AB717B"/>
    <w:rsid w:val="00AC07CD"/>
    <w:rsid w:val="00AC0934"/>
    <w:rsid w:val="00AC3500"/>
    <w:rsid w:val="00AC4047"/>
    <w:rsid w:val="00AC7A14"/>
    <w:rsid w:val="00AD40A9"/>
    <w:rsid w:val="00AE0FF3"/>
    <w:rsid w:val="00AE2EA8"/>
    <w:rsid w:val="00AE34C7"/>
    <w:rsid w:val="00AE5CC3"/>
    <w:rsid w:val="00AE77A6"/>
    <w:rsid w:val="00AE7F63"/>
    <w:rsid w:val="00AF1F74"/>
    <w:rsid w:val="00AF28C8"/>
    <w:rsid w:val="00B00DE2"/>
    <w:rsid w:val="00B07FD3"/>
    <w:rsid w:val="00B105D2"/>
    <w:rsid w:val="00B12E10"/>
    <w:rsid w:val="00B13F6B"/>
    <w:rsid w:val="00B25147"/>
    <w:rsid w:val="00B25382"/>
    <w:rsid w:val="00B27DBF"/>
    <w:rsid w:val="00B344EA"/>
    <w:rsid w:val="00B35134"/>
    <w:rsid w:val="00B354DB"/>
    <w:rsid w:val="00B41256"/>
    <w:rsid w:val="00B41CD1"/>
    <w:rsid w:val="00B46D2A"/>
    <w:rsid w:val="00B62B94"/>
    <w:rsid w:val="00B70791"/>
    <w:rsid w:val="00B762BA"/>
    <w:rsid w:val="00B80EB4"/>
    <w:rsid w:val="00B868AF"/>
    <w:rsid w:val="00B8761F"/>
    <w:rsid w:val="00B92CCD"/>
    <w:rsid w:val="00B96526"/>
    <w:rsid w:val="00BA0BA6"/>
    <w:rsid w:val="00BA2F28"/>
    <w:rsid w:val="00BB15B6"/>
    <w:rsid w:val="00BB41A1"/>
    <w:rsid w:val="00BB43B9"/>
    <w:rsid w:val="00BC1D1F"/>
    <w:rsid w:val="00BC337A"/>
    <w:rsid w:val="00BC3BD2"/>
    <w:rsid w:val="00BC4CF9"/>
    <w:rsid w:val="00BC5D81"/>
    <w:rsid w:val="00BD01F6"/>
    <w:rsid w:val="00BD077E"/>
    <w:rsid w:val="00BD5039"/>
    <w:rsid w:val="00BE0E27"/>
    <w:rsid w:val="00BF528B"/>
    <w:rsid w:val="00BF6397"/>
    <w:rsid w:val="00C069ED"/>
    <w:rsid w:val="00C074DB"/>
    <w:rsid w:val="00C130A6"/>
    <w:rsid w:val="00C15F2F"/>
    <w:rsid w:val="00C16C37"/>
    <w:rsid w:val="00C20CD7"/>
    <w:rsid w:val="00C30EA7"/>
    <w:rsid w:val="00C3330E"/>
    <w:rsid w:val="00C416EE"/>
    <w:rsid w:val="00C42EEA"/>
    <w:rsid w:val="00C442D7"/>
    <w:rsid w:val="00C4584B"/>
    <w:rsid w:val="00C46237"/>
    <w:rsid w:val="00C47803"/>
    <w:rsid w:val="00C5759E"/>
    <w:rsid w:val="00C64821"/>
    <w:rsid w:val="00C6561B"/>
    <w:rsid w:val="00C70AB8"/>
    <w:rsid w:val="00C73226"/>
    <w:rsid w:val="00C73BC2"/>
    <w:rsid w:val="00C74B36"/>
    <w:rsid w:val="00C74CC2"/>
    <w:rsid w:val="00C75D32"/>
    <w:rsid w:val="00C76088"/>
    <w:rsid w:val="00C802FE"/>
    <w:rsid w:val="00C80721"/>
    <w:rsid w:val="00C80C3E"/>
    <w:rsid w:val="00C81AB1"/>
    <w:rsid w:val="00C81DCC"/>
    <w:rsid w:val="00C8469D"/>
    <w:rsid w:val="00C861B7"/>
    <w:rsid w:val="00C87ABD"/>
    <w:rsid w:val="00C937F1"/>
    <w:rsid w:val="00C95DDF"/>
    <w:rsid w:val="00C97273"/>
    <w:rsid w:val="00CB0C1A"/>
    <w:rsid w:val="00CB36EE"/>
    <w:rsid w:val="00CB4E5D"/>
    <w:rsid w:val="00CC6857"/>
    <w:rsid w:val="00CE01E3"/>
    <w:rsid w:val="00CE3799"/>
    <w:rsid w:val="00CE392D"/>
    <w:rsid w:val="00CF4A90"/>
    <w:rsid w:val="00CF6C58"/>
    <w:rsid w:val="00D02017"/>
    <w:rsid w:val="00D03450"/>
    <w:rsid w:val="00D03E5F"/>
    <w:rsid w:val="00D05478"/>
    <w:rsid w:val="00D06278"/>
    <w:rsid w:val="00D0628C"/>
    <w:rsid w:val="00D070AF"/>
    <w:rsid w:val="00D1670D"/>
    <w:rsid w:val="00D17722"/>
    <w:rsid w:val="00D2197F"/>
    <w:rsid w:val="00D23CCF"/>
    <w:rsid w:val="00D243BE"/>
    <w:rsid w:val="00D25D59"/>
    <w:rsid w:val="00D31338"/>
    <w:rsid w:val="00D32038"/>
    <w:rsid w:val="00D32526"/>
    <w:rsid w:val="00D33F62"/>
    <w:rsid w:val="00D41679"/>
    <w:rsid w:val="00D4327A"/>
    <w:rsid w:val="00D44E63"/>
    <w:rsid w:val="00D46FAF"/>
    <w:rsid w:val="00D512E2"/>
    <w:rsid w:val="00D51E5E"/>
    <w:rsid w:val="00D53694"/>
    <w:rsid w:val="00D568FF"/>
    <w:rsid w:val="00D57A20"/>
    <w:rsid w:val="00D633D9"/>
    <w:rsid w:val="00D63BE0"/>
    <w:rsid w:val="00D64203"/>
    <w:rsid w:val="00D7146C"/>
    <w:rsid w:val="00D73E27"/>
    <w:rsid w:val="00D77B03"/>
    <w:rsid w:val="00D77BBF"/>
    <w:rsid w:val="00D87308"/>
    <w:rsid w:val="00D91287"/>
    <w:rsid w:val="00D941C8"/>
    <w:rsid w:val="00D951B2"/>
    <w:rsid w:val="00D97A99"/>
    <w:rsid w:val="00DA088C"/>
    <w:rsid w:val="00DA4FBF"/>
    <w:rsid w:val="00DA56C5"/>
    <w:rsid w:val="00DB1146"/>
    <w:rsid w:val="00DB2C68"/>
    <w:rsid w:val="00DC43BA"/>
    <w:rsid w:val="00DC60C5"/>
    <w:rsid w:val="00DD4AC9"/>
    <w:rsid w:val="00DD6347"/>
    <w:rsid w:val="00DD729B"/>
    <w:rsid w:val="00DE0FF3"/>
    <w:rsid w:val="00DE3467"/>
    <w:rsid w:val="00DF0F95"/>
    <w:rsid w:val="00DF21E9"/>
    <w:rsid w:val="00E1562F"/>
    <w:rsid w:val="00E1614E"/>
    <w:rsid w:val="00E2408C"/>
    <w:rsid w:val="00E2545A"/>
    <w:rsid w:val="00E267FA"/>
    <w:rsid w:val="00E30F80"/>
    <w:rsid w:val="00E321AA"/>
    <w:rsid w:val="00E5005E"/>
    <w:rsid w:val="00E53300"/>
    <w:rsid w:val="00E5508B"/>
    <w:rsid w:val="00E6587E"/>
    <w:rsid w:val="00E77E37"/>
    <w:rsid w:val="00E80142"/>
    <w:rsid w:val="00EA2E6F"/>
    <w:rsid w:val="00EA3160"/>
    <w:rsid w:val="00EA4A2A"/>
    <w:rsid w:val="00EB233D"/>
    <w:rsid w:val="00EB3FBF"/>
    <w:rsid w:val="00EB4340"/>
    <w:rsid w:val="00EB6BFC"/>
    <w:rsid w:val="00EB6FBD"/>
    <w:rsid w:val="00EB7DF1"/>
    <w:rsid w:val="00ED17C8"/>
    <w:rsid w:val="00ED1F4E"/>
    <w:rsid w:val="00ED2E94"/>
    <w:rsid w:val="00ED7FB7"/>
    <w:rsid w:val="00EE0695"/>
    <w:rsid w:val="00EE5D43"/>
    <w:rsid w:val="00EE639E"/>
    <w:rsid w:val="00EE6EC5"/>
    <w:rsid w:val="00F06666"/>
    <w:rsid w:val="00F06A9C"/>
    <w:rsid w:val="00F10CCC"/>
    <w:rsid w:val="00F11073"/>
    <w:rsid w:val="00F117DB"/>
    <w:rsid w:val="00F12512"/>
    <w:rsid w:val="00F12B9F"/>
    <w:rsid w:val="00F20E62"/>
    <w:rsid w:val="00F224DC"/>
    <w:rsid w:val="00F259FF"/>
    <w:rsid w:val="00F2630C"/>
    <w:rsid w:val="00F26690"/>
    <w:rsid w:val="00F314D6"/>
    <w:rsid w:val="00F34F39"/>
    <w:rsid w:val="00F35CF2"/>
    <w:rsid w:val="00F36A3D"/>
    <w:rsid w:val="00F4217A"/>
    <w:rsid w:val="00F45D85"/>
    <w:rsid w:val="00F47BF8"/>
    <w:rsid w:val="00F47D7D"/>
    <w:rsid w:val="00F5174E"/>
    <w:rsid w:val="00F52E1E"/>
    <w:rsid w:val="00F56EC9"/>
    <w:rsid w:val="00F609F2"/>
    <w:rsid w:val="00F62086"/>
    <w:rsid w:val="00F622DF"/>
    <w:rsid w:val="00F6242B"/>
    <w:rsid w:val="00F627BF"/>
    <w:rsid w:val="00F74403"/>
    <w:rsid w:val="00F764AE"/>
    <w:rsid w:val="00F77697"/>
    <w:rsid w:val="00F77C9F"/>
    <w:rsid w:val="00F90455"/>
    <w:rsid w:val="00F91D55"/>
    <w:rsid w:val="00F97A8F"/>
    <w:rsid w:val="00FA2187"/>
    <w:rsid w:val="00FA362B"/>
    <w:rsid w:val="00FA61C0"/>
    <w:rsid w:val="00FB3B5F"/>
    <w:rsid w:val="00FB48C0"/>
    <w:rsid w:val="00FC1950"/>
    <w:rsid w:val="00FC1CC7"/>
    <w:rsid w:val="00FC4AB2"/>
    <w:rsid w:val="00FC6109"/>
    <w:rsid w:val="00FD39BF"/>
    <w:rsid w:val="00FD3E90"/>
    <w:rsid w:val="00FD6E6D"/>
    <w:rsid w:val="00FE5EE9"/>
    <w:rsid w:val="00FF0502"/>
    <w:rsid w:val="00FF0B42"/>
    <w:rsid w:val="00FF188C"/>
    <w:rsid w:val="00FF7B48"/>
    <w:rsid w:val="0899836A"/>
    <w:rsid w:val="0BBDD7C7"/>
    <w:rsid w:val="0D27BB9A"/>
    <w:rsid w:val="0D9EF46C"/>
    <w:rsid w:val="1407ADFA"/>
    <w:rsid w:val="18F4529C"/>
    <w:rsid w:val="223B3337"/>
    <w:rsid w:val="2346ED6F"/>
    <w:rsid w:val="23B3C5F5"/>
    <w:rsid w:val="2F2E6263"/>
    <w:rsid w:val="2FF8F75F"/>
    <w:rsid w:val="31F02EE2"/>
    <w:rsid w:val="32F7C76E"/>
    <w:rsid w:val="37DCA088"/>
    <w:rsid w:val="3EE2A5AF"/>
    <w:rsid w:val="47B96278"/>
    <w:rsid w:val="4AA12332"/>
    <w:rsid w:val="4ADE8310"/>
    <w:rsid w:val="4ED2E88A"/>
    <w:rsid w:val="5115AB6B"/>
    <w:rsid w:val="514EEAA0"/>
    <w:rsid w:val="5338BF73"/>
    <w:rsid w:val="597B02DF"/>
    <w:rsid w:val="5E278099"/>
    <w:rsid w:val="68A9198C"/>
    <w:rsid w:val="71DCCFCF"/>
    <w:rsid w:val="728578C0"/>
    <w:rsid w:val="767140A0"/>
    <w:rsid w:val="7D6E81F8"/>
    <w:rsid w:val="7EB8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54D"/>
  <w15:docId w15:val="{CAAC8EA0-E853-496D-B82E-C4F49DC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C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0A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C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0A9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ieldmann.cz/zahradni-vysavac/fzf-4030" TargetMode="External"/><Relationship Id="rId17" Type="http://schemas.openxmlformats.org/officeDocument/2006/relationships/hyperlink" Target="mailto:ev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ieldmann.cz/zahradni-vysavac/fzf-70725-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ieldmann.cz/zahradni-vysavac/fzf-6205-b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ffa879795aef45e8f88fa99d4848ae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e907c9413788aa42602a24d9284c23e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21284-1B62-437A-90FA-EDE76F039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EDBCD-22AA-4015-BA66-48830510C651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BC8B3269-3B32-44FC-95C7-F7694F053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Kašparová | PHOENIXCOM</dc:creator>
  <cp:lastModifiedBy>Eva Kašparová | PHOENIXCOM</cp:lastModifiedBy>
  <cp:revision>2</cp:revision>
  <cp:lastPrinted>2022-04-10T14:08:00Z</cp:lastPrinted>
  <dcterms:created xsi:type="dcterms:W3CDTF">2025-08-13T10:36:00Z</dcterms:created>
  <dcterms:modified xsi:type="dcterms:W3CDTF">2025-08-13T10:36:00Z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