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77777777" w:rsidR="00BF528B" w:rsidRDefault="00BF528B" w:rsidP="00EB6FBD">
      <w:pPr>
        <w:jc w:val="both"/>
        <w:rPr>
          <w:noProof/>
        </w:rPr>
      </w:pP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F71FB05">
              <v:line id="Přímá spojnice 3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spid="_x0000_s1026" strokecolor="#9c0" from="0,3pt" to="491.25pt,3.75pt" w14:anchorId="79BAF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>
                <o:lock v:ext="edit" shapetype="f"/>
                <w10:wrap anchorx="margin"/>
              </v:line>
            </w:pict>
          </mc:Fallback>
        </mc:AlternateContent>
      </w:r>
    </w:p>
    <w:p w14:paraId="2C925D27" w14:textId="32ED4576" w:rsidR="00041C2F" w:rsidRDefault="00041C2F" w:rsidP="00041C2F">
      <w:pPr>
        <w:rPr>
          <w:rFonts w:ascii="Aptos" w:eastAsia="Aptos" w:hAnsi="Aptos" w:cs="Arial"/>
          <w:b/>
          <w:bCs/>
          <w:kern w:val="2"/>
          <w14:ligatures w14:val="standardContextual"/>
        </w:rPr>
      </w:pPr>
      <w:r w:rsidRPr="00041C2F">
        <w:rPr>
          <w:rFonts w:ascii="Aptos" w:hAnsi="Aptos" w:cs="Calibri"/>
          <w:b/>
          <w:bCs/>
          <w:noProof/>
          <w:color w:val="006600"/>
          <w:sz w:val="32"/>
          <w:szCs w:val="32"/>
        </w:rPr>
        <w:t>FIELDMANN přichází s novými traktory a riderem pro pohodlnější sekání zahrady</w:t>
      </w:r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br/>
      </w:r>
      <w:r w:rsidR="00AD4E9C">
        <w:rPr>
          <w:rFonts w:ascii="Aptos" w:eastAsia="Aptos" w:hAnsi="Aptos" w:cs="Arial"/>
          <w:b/>
          <w:bCs/>
          <w:kern w:val="2"/>
          <w14:ligatures w14:val="standardContextual"/>
        </w:rPr>
        <w:br/>
      </w:r>
      <w:r w:rsidRPr="00041C2F">
        <w:rPr>
          <w:rFonts w:ascii="Aptos" w:eastAsia="Aptos" w:hAnsi="Aptos" w:cs="Arial"/>
          <w:b/>
          <w:bCs/>
          <w:kern w:val="2"/>
          <w14:ligatures w14:val="standardContextual"/>
        </w:rPr>
        <w:t>Sekání velké zahrady nemusí znamenat víkend za sekačkou. FIELDMANN letos přináší trojici nových strojů, které práci výrazně usnadní – dva zahradní traktory FZTR 9840-B a FZTR 8630-B doplňuje kompaktní rider FZTR 6120-B. Každý z nich míří na trochu jiný typ pozemku, ale všechny spojuje jednoduché ovládání, slušný výkon a důraz na pohodlí při práci.</w:t>
      </w:r>
    </w:p>
    <w:p w14:paraId="205546F6" w14:textId="77777777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72C2D8E3" w14:textId="03EE277F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 xml:space="preserve">Přemýšlíte, že si ulehčíte sekání zahrady, a přitom </w:t>
      </w:r>
      <w:r w:rsidRPr="00041C2F">
        <w:rPr>
          <w:rFonts w:ascii="Aptos" w:eastAsia="Aptos" w:hAnsi="Aptos" w:cs="Arial"/>
          <w:kern w:val="2"/>
          <w14:ligatures w14:val="standardContextual"/>
        </w:rPr>
        <w:t>si při výběru říkáte, jaký je vlastně rozdíl mezi traktorem a riderem</w:t>
      </w:r>
      <w:r>
        <w:rPr>
          <w:rFonts w:ascii="Aptos" w:eastAsia="Aptos" w:hAnsi="Aptos" w:cs="Arial"/>
          <w:kern w:val="2"/>
          <w14:ligatures w14:val="standardContextual"/>
        </w:rPr>
        <w:t>?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 Zahradní traktor je větší stroj, který si dobře poradí s rozlehlými, spíš</w:t>
      </w:r>
      <w:r>
        <w:rPr>
          <w:rFonts w:ascii="Aptos" w:eastAsia="Aptos" w:hAnsi="Aptos" w:cs="Arial"/>
          <w:kern w:val="2"/>
          <w14:ligatures w14:val="standardContextual"/>
        </w:rPr>
        <w:t>e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 rovnějšími plochami – má větší záběr, vyšší výkon a obecně zvládne víc práce za kratší čas. Rider je naopak menší a obratnější. Hodí se tam, kde je potřeba víc manévrovat – mezi stromy, kolem záhonů nebo na </w:t>
      </w:r>
      <w:r>
        <w:rPr>
          <w:rFonts w:ascii="Aptos" w:eastAsia="Aptos" w:hAnsi="Aptos" w:cs="Arial"/>
          <w:kern w:val="2"/>
          <w14:ligatures w14:val="standardContextual"/>
        </w:rPr>
        <w:t xml:space="preserve">výškově </w:t>
      </w:r>
      <w:r w:rsidRPr="00041C2F">
        <w:rPr>
          <w:rFonts w:ascii="Aptos" w:eastAsia="Aptos" w:hAnsi="Aptos" w:cs="Arial"/>
          <w:kern w:val="2"/>
          <w14:ligatures w14:val="standardContextual"/>
        </w:rPr>
        <w:t>členitější</w:t>
      </w:r>
      <w:r>
        <w:rPr>
          <w:rFonts w:ascii="Aptos" w:eastAsia="Aptos" w:hAnsi="Aptos" w:cs="Arial"/>
          <w:kern w:val="2"/>
          <w14:ligatures w14:val="standardContextual"/>
        </w:rPr>
        <w:t>m pozemku</w:t>
      </w:r>
      <w:r w:rsidRPr="00041C2F">
        <w:rPr>
          <w:rFonts w:ascii="Aptos" w:eastAsia="Aptos" w:hAnsi="Aptos" w:cs="Arial"/>
          <w:kern w:val="2"/>
          <w14:ligatures w14:val="standardContextual"/>
        </w:rPr>
        <w:t>.</w:t>
      </w:r>
      <w:r>
        <w:rPr>
          <w:rFonts w:ascii="Aptos" w:eastAsia="Aptos" w:hAnsi="Aptos" w:cs="Arial"/>
          <w:kern w:val="2"/>
          <w14:ligatures w14:val="standardContextual"/>
        </w:rPr>
        <w:t xml:space="preserve"> Prostě každá zahrada je specifická a zaslouží si správný stroj.</w:t>
      </w:r>
    </w:p>
    <w:p w14:paraId="38077639" w14:textId="77777777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114F48FE" w14:textId="63049E55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041C2F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Výkon pro velké plochy</w:t>
      </w:r>
    </w:p>
    <w:p w14:paraId="29AFFB69" w14:textId="13A568E9" w:rsid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00041C2F">
        <w:rPr>
          <w:rFonts w:ascii="Aptos" w:eastAsia="Aptos" w:hAnsi="Aptos" w:cs="Arial"/>
          <w:kern w:val="2"/>
          <w14:ligatures w14:val="standardContextual"/>
        </w:rPr>
        <w:t xml:space="preserve">Nejvýkonnějším modelem v nabídce je traktor </w:t>
      </w:r>
      <w:hyperlink r:id="rId11" w:history="1">
        <w:r w:rsidRPr="00041C2F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Fieldmann FZTR 9840-B</w:t>
        </w:r>
      </w:hyperlink>
      <w:r w:rsidRPr="00041C2F">
        <w:rPr>
          <w:rFonts w:ascii="Aptos" w:eastAsia="Aptos" w:hAnsi="Aptos" w:cs="Arial"/>
          <w:kern w:val="2"/>
          <w14:ligatures w14:val="standardContextual"/>
        </w:rPr>
        <w:t>. Ten je určený hlavně pro větší pozemky, kde oceníte silnější motor</w:t>
      </w:r>
      <w:r w:rsidR="00CE5510">
        <w:rPr>
          <w:rFonts w:ascii="Aptos" w:eastAsia="Aptos" w:hAnsi="Aptos" w:cs="Arial"/>
          <w:kern w:val="2"/>
          <w14:ligatures w14:val="standardContextual"/>
        </w:rPr>
        <w:t xml:space="preserve"> o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>objemu 452 cm³ s výkonem 9,2 kW</w:t>
      </w:r>
      <w:r w:rsidR="00CE5510" w:rsidRPr="00041C2F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i širší 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98cm </w:t>
      </w:r>
      <w:r w:rsidRPr="00041C2F">
        <w:rPr>
          <w:rFonts w:ascii="Aptos" w:eastAsia="Aptos" w:hAnsi="Aptos" w:cs="Arial"/>
          <w:kern w:val="2"/>
          <w14:ligatures w14:val="standardContextual"/>
        </w:rPr>
        <w:t>záběr sečení. Díky tomu zvládne práci rychleji a bez zbytečného přejíždění. Nechybí hydrostatická převodovka pro plynulou jízdu</w:t>
      </w:r>
      <w:r w:rsidR="00CE5510">
        <w:rPr>
          <w:rFonts w:ascii="Aptos" w:eastAsia="Aptos" w:hAnsi="Aptos" w:cs="Arial"/>
          <w:kern w:val="2"/>
          <w14:ligatures w14:val="standardContextual"/>
        </w:rPr>
        <w:t>,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>centrální nastavení výšky sečení v rozsahu 30–90 mm, elektrické startování nebo objemný sběrný koš o kapacitě 250 litrů</w:t>
      </w:r>
      <w:r w:rsidR="00CE5510">
        <w:rPr>
          <w:rFonts w:ascii="Aptos" w:eastAsia="Aptos" w:hAnsi="Aptos" w:cs="Arial"/>
          <w:kern w:val="2"/>
          <w14:ligatures w14:val="standardContextual"/>
        </w:rPr>
        <w:t xml:space="preserve">, </w:t>
      </w:r>
      <w:r w:rsidRPr="00041C2F">
        <w:rPr>
          <w:rFonts w:ascii="Aptos" w:eastAsia="Aptos" w:hAnsi="Aptos" w:cs="Arial"/>
          <w:kern w:val="2"/>
          <w14:ligatures w14:val="standardContextual"/>
        </w:rPr>
        <w:t>takže se nemusíte každou chvíli zastavovat.</w:t>
      </w:r>
    </w:p>
    <w:p w14:paraId="53313C4B" w14:textId="06165B63" w:rsidR="00C700F1" w:rsidRPr="00C700F1" w:rsidRDefault="00C700F1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i/>
          <w:iCs/>
          <w:kern w:val="2"/>
          <w14:ligatures w14:val="standardContextual"/>
        </w:rPr>
      </w:pPr>
      <w:r w:rsidRPr="00C700F1">
        <w:rPr>
          <w:rFonts w:ascii="Aptos" w:eastAsia="Aptos" w:hAnsi="Aptos" w:cs="Arial"/>
          <w:i/>
          <w:iCs/>
          <w:kern w:val="2"/>
          <w14:ligatures w14:val="standardContextual"/>
        </w:rPr>
        <w:t xml:space="preserve">Zahradní traktor Fieldmann FZTR 9840-B, 59.999 Kč, </w:t>
      </w:r>
      <w:hyperlink r:id="rId12" w:history="1">
        <w:r w:rsidRPr="00DB67A6">
          <w:rPr>
            <w:rStyle w:val="Hypertextovodkaz"/>
            <w:rFonts w:ascii="Aptos" w:eastAsia="Aptos" w:hAnsi="Aptos" w:cs="Arial"/>
            <w:i/>
            <w:iCs/>
            <w:kern w:val="2"/>
            <w14:ligatures w14:val="standardContextual"/>
          </w:rPr>
          <w:t>www.fieldmann.cz</w:t>
        </w:r>
      </w:hyperlink>
      <w:r>
        <w:rPr>
          <w:rFonts w:ascii="Aptos" w:eastAsia="Aptos" w:hAnsi="Aptos" w:cs="Arial"/>
          <w:i/>
          <w:iCs/>
          <w:kern w:val="2"/>
          <w14:ligatures w14:val="standardContextual"/>
        </w:rPr>
        <w:t xml:space="preserve"> </w:t>
      </w:r>
    </w:p>
    <w:p w14:paraId="5F4CBB64" w14:textId="77777777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1DBDD9C6" w14:textId="683706A3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041C2F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Zlatá střední cesta</w:t>
      </w:r>
    </w:p>
    <w:p w14:paraId="175850BB" w14:textId="581017F0" w:rsid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hyperlink r:id="rId13" w:history="1">
        <w:r w:rsidRPr="00041C2F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Model FZTR 8630-B</w:t>
        </w:r>
      </w:hyperlink>
      <w:r w:rsidRPr="00041C2F">
        <w:rPr>
          <w:rFonts w:ascii="Aptos" w:eastAsia="Aptos" w:hAnsi="Aptos" w:cs="Arial"/>
          <w:kern w:val="2"/>
          <w14:ligatures w14:val="standardContextual"/>
        </w:rPr>
        <w:t xml:space="preserve"> cílí na uživatele, kteří hledají něco mezi </w:t>
      </w:r>
      <w:r w:rsidR="00CE5510">
        <w:rPr>
          <w:rFonts w:ascii="Aptos" w:eastAsia="Aptos" w:hAnsi="Aptos" w:cs="Arial"/>
          <w:kern w:val="2"/>
          <w14:ligatures w14:val="standardContextual"/>
        </w:rPr>
        <w:t xml:space="preserve">- </w:t>
      </w:r>
      <w:r w:rsidRPr="00041C2F">
        <w:rPr>
          <w:rFonts w:ascii="Aptos" w:eastAsia="Aptos" w:hAnsi="Aptos" w:cs="Arial"/>
          <w:kern w:val="2"/>
          <w14:ligatures w14:val="standardContextual"/>
        </w:rPr>
        <w:t>dost</w:t>
      </w:r>
      <w:r w:rsidR="00CE5510">
        <w:rPr>
          <w:rFonts w:ascii="Aptos" w:eastAsia="Aptos" w:hAnsi="Aptos" w:cs="Arial"/>
          <w:kern w:val="2"/>
          <w14:ligatures w14:val="standardContextual"/>
        </w:rPr>
        <w:t>atek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 výkonu</w:t>
      </w:r>
      <w:r w:rsidR="00CE5510">
        <w:rPr>
          <w:rFonts w:ascii="Aptos" w:eastAsia="Aptos" w:hAnsi="Aptos" w:cs="Arial"/>
          <w:kern w:val="2"/>
          <w14:ligatures w14:val="standardContextual"/>
        </w:rPr>
        <w:t xml:space="preserve"> s motorem o 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objemu 432 cm³ </w:t>
      </w:r>
      <w:r w:rsidR="00CE5510">
        <w:rPr>
          <w:rFonts w:ascii="Aptos" w:eastAsia="Aptos" w:hAnsi="Aptos" w:cs="Arial"/>
          <w:kern w:val="2"/>
          <w14:ligatures w14:val="standardContextual"/>
        </w:rPr>
        <w:t>(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>8,8 kW</w:t>
      </w:r>
      <w:r w:rsidR="00CE5510">
        <w:rPr>
          <w:rFonts w:ascii="Aptos" w:eastAsia="Aptos" w:hAnsi="Aptos" w:cs="Arial"/>
          <w:kern w:val="2"/>
          <w14:ligatures w14:val="standardContextual"/>
        </w:rPr>
        <w:t>)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 a záběrem sečení 86 cm</w:t>
      </w:r>
      <w:r w:rsidR="00CE5510">
        <w:rPr>
          <w:rFonts w:ascii="Aptos" w:eastAsia="Aptos" w:hAnsi="Aptos" w:cs="Arial"/>
          <w:kern w:val="2"/>
          <w14:ligatures w14:val="standardContextual"/>
        </w:rPr>
        <w:t>,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 ale zároveň kompaktnější rozměry. Hodí se pro středně velké zahrady a nabídne podobný komfort </w:t>
      </w:r>
      <w:r w:rsidR="00CE5510">
        <w:rPr>
          <w:rFonts w:ascii="Aptos" w:eastAsia="Aptos" w:hAnsi="Aptos" w:cs="Arial"/>
          <w:kern w:val="2"/>
          <w14:ligatures w14:val="standardContextual"/>
        </w:rPr>
        <w:t xml:space="preserve">a </w:t>
      </w:r>
      <w:r w:rsidR="00CE5510" w:rsidRPr="00041C2F">
        <w:rPr>
          <w:rFonts w:ascii="Aptos" w:eastAsia="Aptos" w:hAnsi="Aptos" w:cs="Arial"/>
          <w:kern w:val="2"/>
          <w14:ligatures w14:val="standardContextual"/>
        </w:rPr>
        <w:t xml:space="preserve">jednoduché ovládání </w:t>
      </w:r>
      <w:r w:rsidRPr="00041C2F">
        <w:rPr>
          <w:rFonts w:ascii="Aptos" w:eastAsia="Aptos" w:hAnsi="Aptos" w:cs="Arial"/>
          <w:kern w:val="2"/>
          <w14:ligatures w14:val="standardContextual"/>
        </w:rPr>
        <w:t>jako silnější varianta</w:t>
      </w:r>
      <w:r w:rsidR="00CE5510">
        <w:rPr>
          <w:rFonts w:ascii="Aptos" w:eastAsia="Aptos" w:hAnsi="Aptos" w:cs="Arial"/>
          <w:kern w:val="2"/>
          <w14:ligatures w14:val="standardContextual"/>
        </w:rPr>
        <w:t>, včetně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 hydrostatick</w:t>
      </w:r>
      <w:r w:rsidR="00CE5510">
        <w:rPr>
          <w:rFonts w:ascii="Aptos" w:eastAsia="Aptos" w:hAnsi="Aptos" w:cs="Arial"/>
          <w:kern w:val="2"/>
          <w14:ligatures w14:val="standardContextual"/>
        </w:rPr>
        <w:t>é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 převodovk</w:t>
      </w:r>
      <w:r w:rsidR="00CE5510">
        <w:rPr>
          <w:rFonts w:ascii="Aptos" w:eastAsia="Aptos" w:hAnsi="Aptos" w:cs="Arial"/>
          <w:kern w:val="2"/>
          <w14:ligatures w14:val="standardContextual"/>
        </w:rPr>
        <w:t>y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>, rychlost</w:t>
      </w:r>
      <w:r w:rsidR="00CE5510">
        <w:rPr>
          <w:rFonts w:ascii="Aptos" w:eastAsia="Aptos" w:hAnsi="Aptos" w:cs="Arial"/>
          <w:kern w:val="2"/>
          <w14:ligatures w14:val="standardContextual"/>
        </w:rPr>
        <w:t>i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 až 8,9 km/h, centrální</w:t>
      </w:r>
      <w:r w:rsidR="00CE5510">
        <w:rPr>
          <w:rFonts w:ascii="Aptos" w:eastAsia="Aptos" w:hAnsi="Aptos" w:cs="Arial"/>
          <w:kern w:val="2"/>
          <w14:ligatures w14:val="standardContextual"/>
        </w:rPr>
        <w:t>ho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 nastavení výšky sečení (30–90 mm) a </w:t>
      </w:r>
      <w:r w:rsidR="00CE5510">
        <w:rPr>
          <w:rFonts w:ascii="Aptos" w:eastAsia="Aptos" w:hAnsi="Aptos" w:cs="Arial"/>
          <w:kern w:val="2"/>
          <w14:ligatures w14:val="standardContextual"/>
        </w:rPr>
        <w:t xml:space="preserve">250litrového 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>sběrn</w:t>
      </w:r>
      <w:r w:rsidR="00CE5510">
        <w:rPr>
          <w:rFonts w:ascii="Aptos" w:eastAsia="Aptos" w:hAnsi="Aptos" w:cs="Arial"/>
          <w:kern w:val="2"/>
          <w14:ligatures w14:val="standardContextual"/>
        </w:rPr>
        <w:t>ého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 koš</w:t>
      </w:r>
      <w:r w:rsidR="00CE5510">
        <w:rPr>
          <w:rFonts w:ascii="Aptos" w:eastAsia="Aptos" w:hAnsi="Aptos" w:cs="Arial"/>
          <w:kern w:val="2"/>
          <w14:ligatures w14:val="standardContextual"/>
        </w:rPr>
        <w:t>e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>.</w:t>
      </w:r>
    </w:p>
    <w:p w14:paraId="745ACEFF" w14:textId="73109F7E" w:rsidR="00C700F1" w:rsidRPr="00C700F1" w:rsidRDefault="00C700F1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i/>
          <w:iCs/>
          <w:kern w:val="2"/>
          <w14:ligatures w14:val="standardContextual"/>
        </w:rPr>
      </w:pPr>
      <w:r w:rsidRPr="00C700F1">
        <w:rPr>
          <w:rFonts w:ascii="Aptos" w:eastAsia="Aptos" w:hAnsi="Aptos" w:cs="Arial"/>
          <w:i/>
          <w:iCs/>
          <w:kern w:val="2"/>
          <w14:ligatures w14:val="standardContextual"/>
        </w:rPr>
        <w:t xml:space="preserve">Zahradní traktor Fieldmann FZTR 8630-B, 54.999 Kč, </w:t>
      </w:r>
      <w:hyperlink r:id="rId14" w:history="1">
        <w:r w:rsidRPr="00DB67A6">
          <w:rPr>
            <w:rStyle w:val="Hypertextovodkaz"/>
            <w:rFonts w:ascii="Aptos" w:eastAsia="Aptos" w:hAnsi="Aptos" w:cs="Arial"/>
            <w:i/>
            <w:iCs/>
            <w:kern w:val="2"/>
            <w14:ligatures w14:val="standardContextual"/>
          </w:rPr>
          <w:t>www.fieldmann.cz</w:t>
        </w:r>
      </w:hyperlink>
      <w:r>
        <w:rPr>
          <w:rFonts w:ascii="Aptos" w:eastAsia="Aptos" w:hAnsi="Aptos" w:cs="Arial"/>
          <w:i/>
          <w:iCs/>
          <w:kern w:val="2"/>
          <w14:ligatures w14:val="standardContextual"/>
        </w:rPr>
        <w:t xml:space="preserve"> </w:t>
      </w:r>
    </w:p>
    <w:p w14:paraId="321DDA92" w14:textId="77777777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3E56D534" w14:textId="79C7A49A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041C2F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Obratný pomocník</w:t>
      </w:r>
    </w:p>
    <w:p w14:paraId="243DEE47" w14:textId="409B1CF4" w:rsid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hyperlink r:id="rId15" w:history="1">
        <w:r w:rsidRPr="00041C2F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Rider FZTR 6120-B</w:t>
        </w:r>
      </w:hyperlink>
      <w:r w:rsidRPr="00041C2F">
        <w:rPr>
          <w:rFonts w:ascii="Aptos" w:eastAsia="Aptos" w:hAnsi="Aptos" w:cs="Arial"/>
          <w:kern w:val="2"/>
          <w14:ligatures w14:val="standardContextual"/>
        </w:rPr>
        <w:t xml:space="preserve"> je ideální volbou pro menší nebo členitější zahrady. Je menší, snadno se s ním vytočíte i v užších místech a dobře se s ním pracuje kolem překážek. Přesto nabízí dostatečný výkon </w:t>
      </w:r>
      <w:r w:rsidR="00CE5510">
        <w:rPr>
          <w:rFonts w:ascii="Aptos" w:eastAsia="Aptos" w:hAnsi="Aptos" w:cs="Arial"/>
          <w:kern w:val="2"/>
          <w14:ligatures w14:val="standardContextual"/>
        </w:rPr>
        <w:t xml:space="preserve">díky motoru 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o objemu 224 cm³ </w:t>
      </w:r>
      <w:r w:rsidR="00CE5510">
        <w:rPr>
          <w:rFonts w:ascii="Aptos" w:eastAsia="Aptos" w:hAnsi="Aptos" w:cs="Arial"/>
          <w:kern w:val="2"/>
          <w14:ligatures w14:val="standardContextual"/>
        </w:rPr>
        <w:t>(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>4,4 kW</w:t>
      </w:r>
      <w:r w:rsidR="00724658">
        <w:rPr>
          <w:rFonts w:ascii="Aptos" w:eastAsia="Aptos" w:hAnsi="Aptos" w:cs="Arial"/>
          <w:kern w:val="2"/>
          <w14:ligatures w14:val="standardContextual"/>
        </w:rPr>
        <w:t>)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 a záběr</w:t>
      </w:r>
      <w:r w:rsidR="00724658">
        <w:rPr>
          <w:rFonts w:ascii="Aptos" w:eastAsia="Aptos" w:hAnsi="Aptos" w:cs="Arial"/>
          <w:kern w:val="2"/>
          <w14:ligatures w14:val="standardContextual"/>
        </w:rPr>
        <w:t>u</w:t>
      </w:r>
      <w:r w:rsidR="00CE5510" w:rsidRPr="00CE5510">
        <w:rPr>
          <w:rFonts w:ascii="Aptos" w:eastAsia="Aptos" w:hAnsi="Aptos" w:cs="Arial"/>
          <w:kern w:val="2"/>
          <w14:ligatures w14:val="standardContextual"/>
        </w:rPr>
        <w:t xml:space="preserve"> sečení 61 cm. </w:t>
      </w:r>
      <w:r w:rsidR="00724658" w:rsidRPr="00CE5510">
        <w:rPr>
          <w:rFonts w:ascii="Aptos" w:eastAsia="Aptos" w:hAnsi="Aptos" w:cs="Arial"/>
          <w:kern w:val="2"/>
          <w14:ligatures w14:val="standardContextual"/>
        </w:rPr>
        <w:t>K dispozici je systém sečení 3 v 1 (sběr, boční výhoz, mulčování), sběrný koš o objemu 150 litrů a manuální převodovka se čtyřmi rychlostmi vpřed a jednou vzad.</w:t>
      </w:r>
      <w:r w:rsidR="00724658">
        <w:rPr>
          <w:rFonts w:ascii="Aptos" w:eastAsia="Aptos" w:hAnsi="Aptos" w:cs="Arial"/>
          <w:kern w:val="2"/>
          <w14:ligatures w14:val="standardContextual"/>
        </w:rPr>
        <w:t xml:space="preserve"> Svými parametry je tak vhodný </w:t>
      </w:r>
      <w:r w:rsidRPr="00041C2F">
        <w:rPr>
          <w:rFonts w:ascii="Aptos" w:eastAsia="Aptos" w:hAnsi="Aptos" w:cs="Arial"/>
          <w:kern w:val="2"/>
          <w14:ligatures w14:val="standardContextual"/>
        </w:rPr>
        <w:t>pro běžnou údržbu</w:t>
      </w:r>
      <w:r w:rsidR="00724658">
        <w:rPr>
          <w:rFonts w:ascii="Aptos" w:eastAsia="Aptos" w:hAnsi="Aptos" w:cs="Arial"/>
          <w:kern w:val="2"/>
          <w14:ligatures w14:val="standardContextual"/>
        </w:rPr>
        <w:t>.</w:t>
      </w:r>
    </w:p>
    <w:p w14:paraId="4713FBA8" w14:textId="2B69FA34" w:rsidR="00C700F1" w:rsidRDefault="00C700F1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i/>
          <w:iCs/>
          <w:kern w:val="2"/>
          <w14:ligatures w14:val="standardContextual"/>
        </w:rPr>
      </w:pPr>
      <w:r w:rsidRPr="00C700F1">
        <w:rPr>
          <w:rFonts w:ascii="Aptos" w:eastAsia="Aptos" w:hAnsi="Aptos" w:cs="Arial"/>
          <w:i/>
          <w:iCs/>
          <w:kern w:val="2"/>
          <w14:ligatures w14:val="standardContextual"/>
        </w:rPr>
        <w:t xml:space="preserve">Zahradní </w:t>
      </w:r>
      <w:proofErr w:type="spellStart"/>
      <w:r w:rsidRPr="00C700F1">
        <w:rPr>
          <w:rFonts w:ascii="Aptos" w:eastAsia="Aptos" w:hAnsi="Aptos" w:cs="Arial"/>
          <w:i/>
          <w:iCs/>
          <w:kern w:val="2"/>
          <w14:ligatures w14:val="standardContextual"/>
        </w:rPr>
        <w:t>rider</w:t>
      </w:r>
      <w:proofErr w:type="spellEnd"/>
      <w:r w:rsidRPr="00C700F1">
        <w:rPr>
          <w:rFonts w:ascii="Aptos" w:eastAsia="Aptos" w:hAnsi="Aptos" w:cs="Arial"/>
          <w:i/>
          <w:iCs/>
          <w:kern w:val="2"/>
          <w14:ligatures w14:val="standardContextual"/>
        </w:rPr>
        <w:t xml:space="preserve"> </w:t>
      </w:r>
      <w:proofErr w:type="spellStart"/>
      <w:r w:rsidRPr="00C700F1">
        <w:rPr>
          <w:rFonts w:ascii="Aptos" w:eastAsia="Aptos" w:hAnsi="Aptos" w:cs="Arial"/>
          <w:i/>
          <w:iCs/>
          <w:kern w:val="2"/>
          <w14:ligatures w14:val="standardContextual"/>
        </w:rPr>
        <w:t>Fieldmann</w:t>
      </w:r>
      <w:proofErr w:type="spellEnd"/>
      <w:r w:rsidRPr="00C700F1">
        <w:rPr>
          <w:rFonts w:ascii="Aptos" w:eastAsia="Aptos" w:hAnsi="Aptos" w:cs="Arial"/>
          <w:i/>
          <w:iCs/>
          <w:kern w:val="2"/>
          <w14:ligatures w14:val="standardContextual"/>
        </w:rPr>
        <w:t xml:space="preserve"> FZTR 6120-B, 27.999 Kč, </w:t>
      </w:r>
      <w:hyperlink r:id="rId16" w:history="1">
        <w:r w:rsidRPr="00DB67A6">
          <w:rPr>
            <w:rStyle w:val="Hypertextovodkaz"/>
            <w:rFonts w:ascii="Aptos" w:eastAsia="Aptos" w:hAnsi="Aptos" w:cs="Arial"/>
            <w:i/>
            <w:iCs/>
            <w:kern w:val="2"/>
            <w14:ligatures w14:val="standardContextual"/>
          </w:rPr>
          <w:t>www.fieldmann.cz</w:t>
        </w:r>
      </w:hyperlink>
    </w:p>
    <w:p w14:paraId="76EAF115" w14:textId="77777777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2E2FA3EC" w14:textId="77777777" w:rsidR="00041C2F" w:rsidRP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041C2F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Komfort, na který si rychle zvyknete</w:t>
      </w:r>
    </w:p>
    <w:p w14:paraId="74B060C9" w14:textId="3127FAD0" w:rsidR="00041C2F" w:rsidRDefault="00041C2F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  <w:r w:rsidRPr="00041C2F">
        <w:rPr>
          <w:rFonts w:ascii="Aptos" w:eastAsia="Aptos" w:hAnsi="Aptos" w:cs="Arial"/>
          <w:kern w:val="2"/>
          <w14:ligatures w14:val="standardContextual"/>
        </w:rPr>
        <w:t xml:space="preserve">Všechny nové modely </w:t>
      </w:r>
      <w:r w:rsidR="00724658">
        <w:rPr>
          <w:rFonts w:ascii="Aptos" w:eastAsia="Aptos" w:hAnsi="Aptos" w:cs="Arial"/>
          <w:kern w:val="2"/>
          <w14:ligatures w14:val="standardContextual"/>
        </w:rPr>
        <w:t xml:space="preserve">se postarají o to, </w:t>
      </w:r>
      <w:r w:rsidRPr="00041C2F">
        <w:rPr>
          <w:rFonts w:ascii="Aptos" w:eastAsia="Aptos" w:hAnsi="Aptos" w:cs="Arial"/>
          <w:kern w:val="2"/>
          <w14:ligatures w14:val="standardContextual"/>
        </w:rPr>
        <w:t>aby práce byla co nej</w:t>
      </w:r>
      <w:r w:rsidR="00724658">
        <w:rPr>
          <w:rFonts w:ascii="Aptos" w:eastAsia="Aptos" w:hAnsi="Aptos" w:cs="Arial"/>
          <w:kern w:val="2"/>
          <w14:ligatures w14:val="standardContextual"/>
        </w:rPr>
        <w:t>snadnější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 – od jednoduchého ovládání přes pohodlné sezení až po konstrukci, která něco vydrží. Velká kola </w:t>
      </w:r>
      <w:r w:rsidR="00724658">
        <w:rPr>
          <w:rFonts w:ascii="Aptos" w:eastAsia="Aptos" w:hAnsi="Aptos" w:cs="Arial"/>
          <w:kern w:val="2"/>
          <w14:ligatures w14:val="standardContextual"/>
        </w:rPr>
        <w:t xml:space="preserve">– u traktorů </w:t>
      </w:r>
      <w:r w:rsidR="00724658" w:rsidRPr="00724658">
        <w:rPr>
          <w:rFonts w:ascii="Aptos" w:eastAsia="Aptos" w:hAnsi="Aptos" w:cs="Arial"/>
          <w:kern w:val="2"/>
          <w14:ligatures w14:val="standardContextual"/>
        </w:rPr>
        <w:t>15"</w:t>
      </w:r>
      <w:r w:rsidR="00724658">
        <w:rPr>
          <w:rFonts w:ascii="Aptos" w:eastAsia="Aptos" w:hAnsi="Aptos" w:cs="Arial"/>
          <w:kern w:val="2"/>
          <w14:ligatures w14:val="standardContextual"/>
        </w:rPr>
        <w:t>/</w:t>
      </w:r>
      <w:r w:rsidR="00724658" w:rsidRPr="00724658">
        <w:rPr>
          <w:rFonts w:ascii="Aptos" w:eastAsia="Aptos" w:hAnsi="Aptos" w:cs="Arial"/>
          <w:kern w:val="2"/>
          <w14:ligatures w14:val="standardContextual"/>
        </w:rPr>
        <w:t>18"</w:t>
      </w:r>
      <w:r w:rsidR="00724658"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724658">
        <w:rPr>
          <w:rFonts w:ascii="Aptos" w:eastAsia="Aptos" w:hAnsi="Aptos" w:cs="Arial"/>
          <w:kern w:val="2"/>
          <w14:ligatures w14:val="standardContextual"/>
        </w:rPr>
        <w:lastRenderedPageBreak/>
        <w:t xml:space="preserve">a </w:t>
      </w:r>
      <w:r w:rsidR="00724658" w:rsidRPr="00724658">
        <w:rPr>
          <w:rFonts w:ascii="Aptos" w:eastAsia="Aptos" w:hAnsi="Aptos" w:cs="Arial"/>
          <w:kern w:val="2"/>
          <w14:ligatures w14:val="standardContextual"/>
        </w:rPr>
        <w:t>10"</w:t>
      </w:r>
      <w:r w:rsidR="00724658">
        <w:rPr>
          <w:rFonts w:ascii="Aptos" w:eastAsia="Aptos" w:hAnsi="Aptos" w:cs="Arial"/>
          <w:kern w:val="2"/>
          <w14:ligatures w14:val="standardContextual"/>
        </w:rPr>
        <w:t>/</w:t>
      </w:r>
      <w:r w:rsidR="00724658" w:rsidRPr="00724658">
        <w:rPr>
          <w:rFonts w:ascii="Aptos" w:eastAsia="Aptos" w:hAnsi="Aptos" w:cs="Arial"/>
          <w:kern w:val="2"/>
          <w14:ligatures w14:val="standardContextual"/>
        </w:rPr>
        <w:t>13"</w:t>
      </w:r>
      <w:r w:rsidR="00724658">
        <w:rPr>
          <w:rFonts w:ascii="Aptos" w:eastAsia="Aptos" w:hAnsi="Aptos" w:cs="Arial"/>
          <w:kern w:val="2"/>
          <w14:ligatures w14:val="standardContextual"/>
        </w:rPr>
        <w:t xml:space="preserve"> u </w:t>
      </w:r>
      <w:proofErr w:type="spellStart"/>
      <w:r w:rsidR="00724658">
        <w:rPr>
          <w:rFonts w:ascii="Aptos" w:eastAsia="Aptos" w:hAnsi="Aptos" w:cs="Arial"/>
          <w:kern w:val="2"/>
          <w14:ligatures w14:val="standardContextual"/>
        </w:rPr>
        <w:t>rideru</w:t>
      </w:r>
      <w:proofErr w:type="spellEnd"/>
      <w:r w:rsidR="00724658">
        <w:rPr>
          <w:rFonts w:ascii="Aptos" w:eastAsia="Aptos" w:hAnsi="Aptos" w:cs="Arial"/>
          <w:kern w:val="2"/>
          <w14:ligatures w14:val="standardContextual"/>
        </w:rPr>
        <w:t xml:space="preserve"> – pomáhají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 i na nerovném terénu a celkově jde o stroje, které majiteli ušetř</w:t>
      </w:r>
      <w:r w:rsidR="00724658">
        <w:rPr>
          <w:rFonts w:ascii="Aptos" w:eastAsia="Aptos" w:hAnsi="Aptos" w:cs="Arial"/>
          <w:kern w:val="2"/>
          <w14:ligatures w14:val="standardContextual"/>
        </w:rPr>
        <w:t>í</w:t>
      </w:r>
      <w:r w:rsidRPr="00041C2F">
        <w:rPr>
          <w:rFonts w:ascii="Aptos" w:eastAsia="Aptos" w:hAnsi="Aptos" w:cs="Arial"/>
          <w:kern w:val="2"/>
          <w14:ligatures w14:val="standardContextual"/>
        </w:rPr>
        <w:t xml:space="preserve"> čas i energii.</w:t>
      </w:r>
    </w:p>
    <w:p w14:paraId="1328E5A1" w14:textId="77777777" w:rsidR="00CE5510" w:rsidRDefault="00CE5510" w:rsidP="00041C2F">
      <w:pPr>
        <w:widowControl w:val="0"/>
        <w:autoSpaceDE w:val="0"/>
        <w:autoSpaceDN w:val="0"/>
        <w:adjustRightInd w:val="0"/>
        <w:rPr>
          <w:rFonts w:ascii="Aptos" w:eastAsia="Aptos" w:hAnsi="Aptos" w:cs="Arial"/>
          <w:kern w:val="2"/>
          <w14:ligatures w14:val="standardContextual"/>
        </w:rPr>
      </w:pPr>
    </w:p>
    <w:p w14:paraId="5BBD735E" w14:textId="5090D880" w:rsidR="000F3CC8" w:rsidRPr="000F3CC8" w:rsidRDefault="000F3CC8" w:rsidP="00041C2F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 w:rsidRPr="000F3CC8">
        <w:rPr>
          <w:rFonts w:ascii="Aptos" w:hAnsi="Aptos" w:cstheme="minorHAnsi"/>
        </w:rPr>
        <w:t xml:space="preserve">_ _ </w:t>
      </w:r>
    </w:p>
    <w:p w14:paraId="1A6526EE" w14:textId="2E9AF822" w:rsidR="0044738F" w:rsidRDefault="0044738F" w:rsidP="00EB6FBD">
      <w:pPr>
        <w:jc w:val="both"/>
        <w:rPr>
          <w:rFonts w:ascii="Aptos" w:hAnsi="Aptos"/>
          <w:b/>
          <w:bCs/>
          <w:sz w:val="22"/>
          <w:szCs w:val="22"/>
        </w:rPr>
      </w:pP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3515DB10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794E1B64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4C6E8E7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7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Phoenix Communication,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8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F525" w14:textId="77777777" w:rsidR="00ED004B" w:rsidRDefault="00ED004B" w:rsidP="00857FC4">
      <w:r>
        <w:separator/>
      </w:r>
    </w:p>
  </w:endnote>
  <w:endnote w:type="continuationSeparator" w:id="0">
    <w:p w14:paraId="0C65AAEC" w14:textId="77777777" w:rsidR="00ED004B" w:rsidRDefault="00ED004B" w:rsidP="00857FC4">
      <w:r>
        <w:continuationSeparator/>
      </w:r>
    </w:p>
  </w:endnote>
  <w:endnote w:type="continuationNotice" w:id="1">
    <w:p w14:paraId="40373B57" w14:textId="77777777" w:rsidR="00ED004B" w:rsidRDefault="00ED0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2E7F" w14:textId="77777777" w:rsidR="00ED004B" w:rsidRDefault="00ED004B" w:rsidP="00857FC4">
      <w:r>
        <w:separator/>
      </w:r>
    </w:p>
  </w:footnote>
  <w:footnote w:type="continuationSeparator" w:id="0">
    <w:p w14:paraId="4AED8C2C" w14:textId="77777777" w:rsidR="00ED004B" w:rsidRDefault="00ED004B" w:rsidP="00857FC4">
      <w:r>
        <w:continuationSeparator/>
      </w:r>
    </w:p>
  </w:footnote>
  <w:footnote w:type="continuationNotice" w:id="1">
    <w:p w14:paraId="7CADABA6" w14:textId="77777777" w:rsidR="00ED004B" w:rsidRDefault="00ED0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A434B"/>
    <w:multiLevelType w:val="multilevel"/>
    <w:tmpl w:val="97FA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  <w:num w:numId="6" w16cid:durableId="18999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C01"/>
    <w:rsid w:val="00000EC3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1C2F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77B6A"/>
    <w:rsid w:val="001867F6"/>
    <w:rsid w:val="00191AAA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4967"/>
    <w:rsid w:val="002367D2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4566"/>
    <w:rsid w:val="002A4683"/>
    <w:rsid w:val="002A6889"/>
    <w:rsid w:val="002B2D72"/>
    <w:rsid w:val="002B71BD"/>
    <w:rsid w:val="002C0527"/>
    <w:rsid w:val="002C27F6"/>
    <w:rsid w:val="002C3B96"/>
    <w:rsid w:val="002C4B3C"/>
    <w:rsid w:val="002C7A42"/>
    <w:rsid w:val="002D4AD5"/>
    <w:rsid w:val="002D7171"/>
    <w:rsid w:val="002E06B4"/>
    <w:rsid w:val="002E0EE4"/>
    <w:rsid w:val="002E3048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1331"/>
    <w:rsid w:val="00336BE6"/>
    <w:rsid w:val="003432BF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6640B"/>
    <w:rsid w:val="00471645"/>
    <w:rsid w:val="004718EA"/>
    <w:rsid w:val="0048096A"/>
    <w:rsid w:val="00481990"/>
    <w:rsid w:val="004823E3"/>
    <w:rsid w:val="0049305F"/>
    <w:rsid w:val="004A15D8"/>
    <w:rsid w:val="004A1E20"/>
    <w:rsid w:val="004A5EC8"/>
    <w:rsid w:val="004A67C5"/>
    <w:rsid w:val="004B5F74"/>
    <w:rsid w:val="004C07AD"/>
    <w:rsid w:val="004D4F7F"/>
    <w:rsid w:val="004E25BC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3E1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619A"/>
    <w:rsid w:val="00612314"/>
    <w:rsid w:val="00613B26"/>
    <w:rsid w:val="006175F9"/>
    <w:rsid w:val="006207EB"/>
    <w:rsid w:val="006215D2"/>
    <w:rsid w:val="0062303D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658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30B7"/>
    <w:rsid w:val="00785F3C"/>
    <w:rsid w:val="007870C0"/>
    <w:rsid w:val="0078767F"/>
    <w:rsid w:val="00791BEA"/>
    <w:rsid w:val="007A10B9"/>
    <w:rsid w:val="007A47F9"/>
    <w:rsid w:val="007C05FA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41F3"/>
    <w:rsid w:val="00887960"/>
    <w:rsid w:val="00890D6E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05321"/>
    <w:rsid w:val="009206E1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2B16"/>
    <w:rsid w:val="0099394A"/>
    <w:rsid w:val="009A1B59"/>
    <w:rsid w:val="009A26FC"/>
    <w:rsid w:val="009A6ED8"/>
    <w:rsid w:val="009B275F"/>
    <w:rsid w:val="009B3228"/>
    <w:rsid w:val="009B78F4"/>
    <w:rsid w:val="009D0CC7"/>
    <w:rsid w:val="009D2888"/>
    <w:rsid w:val="009D4E90"/>
    <w:rsid w:val="009D7A09"/>
    <w:rsid w:val="009E0D05"/>
    <w:rsid w:val="009E6ED6"/>
    <w:rsid w:val="009F1B0F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D4E9C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533F5"/>
    <w:rsid w:val="00B62B94"/>
    <w:rsid w:val="00B70791"/>
    <w:rsid w:val="00B762BA"/>
    <w:rsid w:val="00B80EB4"/>
    <w:rsid w:val="00B868AF"/>
    <w:rsid w:val="00B8761F"/>
    <w:rsid w:val="00B92CCD"/>
    <w:rsid w:val="00BA0BA6"/>
    <w:rsid w:val="00BA2F28"/>
    <w:rsid w:val="00BA7D9B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E0E27"/>
    <w:rsid w:val="00BF528B"/>
    <w:rsid w:val="00BF6397"/>
    <w:rsid w:val="00C069ED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0F1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1BBE"/>
    <w:rsid w:val="00C937F1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E5510"/>
    <w:rsid w:val="00CF4A90"/>
    <w:rsid w:val="00CF6C58"/>
    <w:rsid w:val="00D02017"/>
    <w:rsid w:val="00D02E28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512E2"/>
    <w:rsid w:val="00D51E5E"/>
    <w:rsid w:val="00D53694"/>
    <w:rsid w:val="00D568FF"/>
    <w:rsid w:val="00D57A20"/>
    <w:rsid w:val="00D633D9"/>
    <w:rsid w:val="00D63BE0"/>
    <w:rsid w:val="00D64203"/>
    <w:rsid w:val="00D7146C"/>
    <w:rsid w:val="00D73E27"/>
    <w:rsid w:val="00D77B03"/>
    <w:rsid w:val="00D77BBF"/>
    <w:rsid w:val="00D827EE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0FF3"/>
    <w:rsid w:val="00DE3467"/>
    <w:rsid w:val="00DF0F95"/>
    <w:rsid w:val="00DF21E9"/>
    <w:rsid w:val="00E07BFB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593F"/>
    <w:rsid w:val="00E77E37"/>
    <w:rsid w:val="00E80142"/>
    <w:rsid w:val="00E869D4"/>
    <w:rsid w:val="00EA3160"/>
    <w:rsid w:val="00EA4A2A"/>
    <w:rsid w:val="00EB3FBF"/>
    <w:rsid w:val="00EB4340"/>
    <w:rsid w:val="00EB6BFC"/>
    <w:rsid w:val="00EB6FBD"/>
    <w:rsid w:val="00EB7DF1"/>
    <w:rsid w:val="00ED004B"/>
    <w:rsid w:val="00ED17C8"/>
    <w:rsid w:val="00ED1F4E"/>
    <w:rsid w:val="00ED2E94"/>
    <w:rsid w:val="00ED7FB7"/>
    <w:rsid w:val="00EE0695"/>
    <w:rsid w:val="00EE5D43"/>
    <w:rsid w:val="00EE639E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086"/>
    <w:rsid w:val="00F622DF"/>
    <w:rsid w:val="00F6242B"/>
    <w:rsid w:val="00F627BF"/>
    <w:rsid w:val="00F74403"/>
    <w:rsid w:val="00F764AE"/>
    <w:rsid w:val="00F77071"/>
    <w:rsid w:val="00F77697"/>
    <w:rsid w:val="00F77C9F"/>
    <w:rsid w:val="00F87D59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6E6D"/>
    <w:rsid w:val="00FE5EE9"/>
    <w:rsid w:val="00FF0502"/>
    <w:rsid w:val="00FF0B42"/>
    <w:rsid w:val="00FF188C"/>
    <w:rsid w:val="00FF3EE2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5510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eldmann.cz/zahradni-traktor-fztr-8630-b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ieldmann.cz" TargetMode="External"/><Relationship Id="rId17" Type="http://schemas.openxmlformats.org/officeDocument/2006/relationships/hyperlink" Target="mailto:eva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ieldmann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eldmann.cz/zahradni-traktor-fztr-9840-b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ieldmann.cz/zahradni-rider-fztr-6120-b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ieldman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Eva Kašparová | PHOENIXCOM</cp:lastModifiedBy>
  <cp:revision>2</cp:revision>
  <cp:lastPrinted>2022-04-10T14:08:00Z</cp:lastPrinted>
  <dcterms:created xsi:type="dcterms:W3CDTF">2026-04-23T09:49:00Z</dcterms:created>
  <dcterms:modified xsi:type="dcterms:W3CDTF">2026-04-23T09:49:00Z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