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BA15" w14:textId="77777777" w:rsidR="006D5DB8" w:rsidRDefault="00FE649F" w:rsidP="00FE649F">
      <w:pPr>
        <w:jc w:val="center"/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</w:pPr>
      <w:r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>MOË</w:t>
      </w:r>
      <w:r w:rsidRPr="00FE649F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 xml:space="preserve">T </w:t>
      </w:r>
      <w:r w:rsidR="00396A9F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 xml:space="preserve">party na </w:t>
      </w:r>
      <w:r w:rsidRPr="00FE649F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>KVIFF 201</w:t>
      </w:r>
      <w:r w:rsidR="007E522B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>9</w:t>
      </w:r>
      <w:r w:rsidRPr="00FE649F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 xml:space="preserve"> </w:t>
      </w:r>
      <w:r w:rsidR="00396A9F">
        <w:rPr>
          <w:rFonts w:ascii="Calibri" w:eastAsia="MS Mincho" w:hAnsi="Calibri" w:cs="Calibri"/>
          <w:b/>
          <w:bCs/>
          <w:sz w:val="32"/>
          <w:szCs w:val="32"/>
          <w:lang w:val="cs-CZ" w:eastAsia="ja-JP"/>
        </w:rPr>
        <w:t>přilákala mnoho hvězd</w:t>
      </w:r>
    </w:p>
    <w:p w14:paraId="62B1AA0B" w14:textId="77777777" w:rsidR="00FE649F" w:rsidRPr="00435645" w:rsidRDefault="00FE649F" w:rsidP="006D5DB8">
      <w:pPr>
        <w:jc w:val="both"/>
        <w:rPr>
          <w:rFonts w:ascii="Calibri" w:eastAsia="MS Mincho" w:hAnsi="Calibri" w:cs="Calibri"/>
          <w:lang w:val="cs-CZ" w:eastAsia="ja-JP"/>
        </w:rPr>
      </w:pPr>
    </w:p>
    <w:p w14:paraId="54D54FD9" w14:textId="1E1002BB" w:rsidR="00F85655" w:rsidRDefault="00940F1E" w:rsidP="00F85655">
      <w:pPr>
        <w:jc w:val="both"/>
        <w:rPr>
          <w:rFonts w:ascii="Calibri" w:hAnsi="Calibri" w:cs="Calibri"/>
          <w:b/>
          <w:lang w:val="cs-CZ" w:eastAsia="ja-JP"/>
        </w:rPr>
      </w:pPr>
      <w:r>
        <w:rPr>
          <w:rFonts w:ascii="Calibri" w:hAnsi="Calibri" w:cs="Calibri"/>
          <w:b/>
          <w:lang w:val="cs-CZ" w:eastAsia="ja-JP"/>
        </w:rPr>
        <w:t>Tradiční slavnostní setkání pořádané f</w:t>
      </w:r>
      <w:r w:rsidR="00C12DB5" w:rsidRPr="00435645">
        <w:rPr>
          <w:rFonts w:ascii="Calibri" w:hAnsi="Calibri" w:cs="Calibri"/>
          <w:b/>
          <w:lang w:val="cs-CZ" w:eastAsia="ja-JP"/>
        </w:rPr>
        <w:t>rancouzský</w:t>
      </w:r>
      <w:r>
        <w:rPr>
          <w:rFonts w:ascii="Calibri" w:hAnsi="Calibri" w:cs="Calibri"/>
          <w:b/>
          <w:lang w:val="cs-CZ" w:eastAsia="ja-JP"/>
        </w:rPr>
        <w:t>m</w:t>
      </w:r>
      <w:r w:rsidR="00C12DB5" w:rsidRPr="00435645">
        <w:rPr>
          <w:rFonts w:ascii="Calibri" w:hAnsi="Calibri" w:cs="Calibri"/>
          <w:b/>
          <w:lang w:val="cs-CZ" w:eastAsia="ja-JP"/>
        </w:rPr>
        <w:t xml:space="preserve"> </w:t>
      </w:r>
      <w:r w:rsidR="00C66C00">
        <w:rPr>
          <w:rFonts w:ascii="Calibri" w:hAnsi="Calibri" w:cs="Calibri"/>
          <w:b/>
          <w:lang w:val="cs-CZ" w:eastAsia="ja-JP"/>
        </w:rPr>
        <w:t>šampaňský</w:t>
      </w:r>
      <w:r>
        <w:rPr>
          <w:rFonts w:ascii="Calibri" w:hAnsi="Calibri" w:cs="Calibri"/>
          <w:b/>
          <w:lang w:val="cs-CZ" w:eastAsia="ja-JP"/>
        </w:rPr>
        <w:t>m</w:t>
      </w:r>
      <w:r w:rsidR="00C66C00">
        <w:rPr>
          <w:rFonts w:ascii="Calibri" w:hAnsi="Calibri" w:cs="Calibri"/>
          <w:b/>
          <w:lang w:val="cs-CZ" w:eastAsia="ja-JP"/>
        </w:rPr>
        <w:t xml:space="preserve"> d</w:t>
      </w:r>
      <w:r>
        <w:rPr>
          <w:rFonts w:ascii="Calibri" w:hAnsi="Calibri" w:cs="Calibri"/>
          <w:b/>
          <w:lang w:val="cs-CZ" w:eastAsia="ja-JP"/>
        </w:rPr>
        <w:t>omem, oficiálním partnerem 54.</w:t>
      </w:r>
      <w:r w:rsidR="00FE649F">
        <w:rPr>
          <w:rFonts w:ascii="Calibri" w:hAnsi="Calibri" w:cs="Calibri"/>
          <w:b/>
          <w:lang w:val="cs-CZ" w:eastAsia="ja-JP"/>
        </w:rPr>
        <w:t xml:space="preserve"> </w:t>
      </w:r>
      <w:r>
        <w:rPr>
          <w:rFonts w:ascii="Calibri" w:hAnsi="Calibri" w:cs="Calibri"/>
          <w:b/>
          <w:lang w:val="cs-CZ" w:eastAsia="ja-JP"/>
        </w:rPr>
        <w:t>Mezinárodního filmového fe</w:t>
      </w:r>
      <w:r w:rsidR="00ED7E78">
        <w:rPr>
          <w:rFonts w:ascii="Calibri" w:hAnsi="Calibri" w:cs="Calibri"/>
          <w:b/>
          <w:lang w:val="cs-CZ" w:eastAsia="ja-JP"/>
        </w:rPr>
        <w:t>s</w:t>
      </w:r>
      <w:r>
        <w:rPr>
          <w:rFonts w:ascii="Calibri" w:hAnsi="Calibri" w:cs="Calibri"/>
          <w:b/>
          <w:lang w:val="cs-CZ" w:eastAsia="ja-JP"/>
        </w:rPr>
        <w:t>tivalu v Karlových Varech,</w:t>
      </w:r>
      <w:r w:rsidR="00396A9F">
        <w:rPr>
          <w:rFonts w:ascii="Calibri" w:hAnsi="Calibri" w:cs="Calibri"/>
          <w:b/>
          <w:lang w:val="cs-CZ" w:eastAsia="ja-JP"/>
        </w:rPr>
        <w:t xml:space="preserve"> </w:t>
      </w:r>
      <w:r w:rsidR="00ED7E78">
        <w:rPr>
          <w:rFonts w:ascii="Calibri" w:hAnsi="Calibri" w:cs="Calibri"/>
          <w:b/>
          <w:lang w:val="cs-CZ" w:eastAsia="ja-JP"/>
        </w:rPr>
        <w:t xml:space="preserve">se </w:t>
      </w:r>
      <w:r>
        <w:rPr>
          <w:rFonts w:ascii="Calibri" w:hAnsi="Calibri" w:cs="Calibri"/>
          <w:b/>
          <w:lang w:val="cs-CZ" w:eastAsia="ja-JP"/>
        </w:rPr>
        <w:t xml:space="preserve">tentokrát </w:t>
      </w:r>
      <w:r w:rsidR="00ED7E78">
        <w:rPr>
          <w:rFonts w:ascii="Calibri" w:hAnsi="Calibri" w:cs="Calibri"/>
          <w:b/>
          <w:lang w:val="cs-CZ" w:eastAsia="ja-JP"/>
        </w:rPr>
        <w:t xml:space="preserve">konalo </w:t>
      </w:r>
      <w:r>
        <w:rPr>
          <w:rFonts w:ascii="Calibri" w:hAnsi="Calibri" w:cs="Calibri"/>
          <w:b/>
          <w:lang w:val="cs-CZ" w:eastAsia="ja-JP"/>
        </w:rPr>
        <w:t xml:space="preserve">u příležitosti 150. výročí </w:t>
      </w:r>
      <w:proofErr w:type="spellStart"/>
      <w:r w:rsidRPr="00D76B76">
        <w:rPr>
          <w:rFonts w:ascii="Calibri" w:hAnsi="Calibri" w:cs="Calibri"/>
          <w:b/>
          <w:lang w:val="cs-CZ"/>
        </w:rPr>
        <w:t>Moët</w:t>
      </w:r>
      <w:proofErr w:type="spellEnd"/>
      <w:r w:rsidRPr="00D76B76">
        <w:rPr>
          <w:rFonts w:ascii="Calibri" w:hAnsi="Calibri" w:cs="Calibri"/>
          <w:b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lang w:val="cs-CZ"/>
        </w:rPr>
        <w:t>Impérial</w:t>
      </w:r>
      <w:proofErr w:type="spellEnd"/>
      <w:r>
        <w:rPr>
          <w:rFonts w:ascii="Calibri" w:hAnsi="Calibri" w:cs="Calibri"/>
          <w:b/>
          <w:lang w:val="cs-CZ"/>
        </w:rPr>
        <w:t xml:space="preserve">. Zúčastnilo se ho </w:t>
      </w:r>
      <w:r w:rsidR="00ED7E78">
        <w:rPr>
          <w:rFonts w:ascii="Calibri" w:hAnsi="Calibri" w:cs="Calibri"/>
          <w:b/>
          <w:lang w:val="cs-CZ"/>
        </w:rPr>
        <w:t>téměř</w:t>
      </w:r>
      <w:r>
        <w:rPr>
          <w:rFonts w:ascii="Calibri" w:hAnsi="Calibri" w:cs="Calibri"/>
          <w:b/>
          <w:lang w:val="cs-CZ"/>
        </w:rPr>
        <w:t xml:space="preserve"> 500 </w:t>
      </w:r>
      <w:r w:rsidR="00396A9F">
        <w:rPr>
          <w:rFonts w:ascii="Calibri" w:hAnsi="Calibri" w:cs="Calibri"/>
          <w:b/>
          <w:lang w:val="cs-CZ" w:eastAsia="ja-JP"/>
        </w:rPr>
        <w:t>osobnost</w:t>
      </w:r>
      <w:r>
        <w:rPr>
          <w:rFonts w:ascii="Calibri" w:hAnsi="Calibri" w:cs="Calibri"/>
          <w:b/>
          <w:lang w:val="cs-CZ" w:eastAsia="ja-JP"/>
        </w:rPr>
        <w:t>í</w:t>
      </w:r>
      <w:r w:rsidR="00396A9F">
        <w:rPr>
          <w:rFonts w:ascii="Calibri" w:hAnsi="Calibri" w:cs="Calibri"/>
          <w:b/>
          <w:lang w:val="cs-CZ" w:eastAsia="ja-JP"/>
        </w:rPr>
        <w:t xml:space="preserve"> ze světa umění i businessu</w:t>
      </w:r>
      <w:r w:rsidR="008C6C3A">
        <w:rPr>
          <w:rFonts w:ascii="Calibri" w:hAnsi="Calibri" w:cs="Calibri"/>
          <w:b/>
          <w:lang w:val="cs-CZ" w:eastAsia="ja-JP"/>
        </w:rPr>
        <w:t xml:space="preserve">. </w:t>
      </w:r>
    </w:p>
    <w:p w14:paraId="1665083C" w14:textId="77777777" w:rsidR="00396A9F" w:rsidRPr="00435645" w:rsidRDefault="00396A9F" w:rsidP="00F85655">
      <w:pPr>
        <w:jc w:val="both"/>
        <w:rPr>
          <w:rFonts w:ascii="Calibri" w:hAnsi="Calibri" w:cs="Calibri"/>
          <w:b/>
          <w:lang w:val="cs-CZ"/>
        </w:rPr>
      </w:pPr>
    </w:p>
    <w:p w14:paraId="3CF99574" w14:textId="6483437B" w:rsidR="00015ACF" w:rsidRPr="00396A9F" w:rsidRDefault="00280FF0" w:rsidP="00015ACF">
      <w:pPr>
        <w:jc w:val="both"/>
        <w:rPr>
          <w:rFonts w:ascii="Calibri" w:hAnsi="Calibri" w:cs="Calibri"/>
          <w:b/>
          <w:lang w:val="cs-CZ"/>
        </w:rPr>
      </w:pPr>
      <w:r>
        <w:rPr>
          <w:rFonts w:ascii="Calibri" w:hAnsi="Calibri" w:cs="Calibri"/>
          <w:lang w:val="cs-CZ"/>
        </w:rPr>
        <w:t>Karlovy Vary</w:t>
      </w:r>
      <w:r w:rsidR="00C12DB5" w:rsidRPr="00435645">
        <w:rPr>
          <w:rFonts w:ascii="Calibri" w:hAnsi="Calibri" w:cs="Calibri"/>
          <w:lang w:val="cs-CZ"/>
        </w:rPr>
        <w:t>,</w:t>
      </w:r>
      <w:r w:rsidR="00F85655" w:rsidRPr="00435645">
        <w:rPr>
          <w:rFonts w:ascii="Calibri" w:hAnsi="Calibri" w:cs="Calibri"/>
          <w:lang w:val="cs-CZ"/>
        </w:rPr>
        <w:t xml:space="preserve"> </w:t>
      </w:r>
      <w:r w:rsidR="007E522B">
        <w:rPr>
          <w:rFonts w:ascii="Calibri" w:hAnsi="Calibri" w:cs="Calibri"/>
          <w:lang w:val="cs-CZ"/>
        </w:rPr>
        <w:t>2</w:t>
      </w:r>
      <w:r w:rsidR="00CC1CEE" w:rsidRPr="00435645">
        <w:rPr>
          <w:rFonts w:ascii="Calibri" w:hAnsi="Calibri" w:cs="Calibri"/>
          <w:lang w:val="cs-CZ"/>
        </w:rPr>
        <w:t xml:space="preserve">. </w:t>
      </w:r>
      <w:r w:rsidR="005C4C13">
        <w:rPr>
          <w:rFonts w:ascii="Calibri" w:hAnsi="Calibri" w:cs="Calibri"/>
          <w:lang w:val="cs-CZ"/>
        </w:rPr>
        <w:t>července</w:t>
      </w:r>
      <w:r w:rsidR="00CC1CEE" w:rsidRPr="00435645">
        <w:rPr>
          <w:rFonts w:ascii="Calibri" w:hAnsi="Calibri" w:cs="Calibri"/>
          <w:lang w:val="cs-CZ"/>
        </w:rPr>
        <w:t xml:space="preserve"> </w:t>
      </w:r>
      <w:r w:rsidR="006D5DB8" w:rsidRPr="00435645">
        <w:rPr>
          <w:rFonts w:ascii="Calibri" w:hAnsi="Calibri" w:cs="Calibri"/>
          <w:lang w:val="cs-CZ"/>
        </w:rPr>
        <w:t>201</w:t>
      </w:r>
      <w:r w:rsidR="007E522B">
        <w:rPr>
          <w:rFonts w:ascii="Calibri" w:hAnsi="Calibri" w:cs="Calibri"/>
          <w:lang w:val="cs-CZ"/>
        </w:rPr>
        <w:t>9</w:t>
      </w:r>
      <w:r w:rsidR="00C12DB5" w:rsidRPr="00435645">
        <w:rPr>
          <w:rFonts w:ascii="Calibri" w:hAnsi="Calibri" w:cs="Calibri"/>
          <w:lang w:val="cs-CZ"/>
        </w:rPr>
        <w:t xml:space="preserve"> </w:t>
      </w:r>
      <w:r w:rsidR="00CC1CEE" w:rsidRPr="00435645">
        <w:rPr>
          <w:rFonts w:ascii="Calibri" w:hAnsi="Calibri" w:cs="Calibri"/>
          <w:lang w:val="cs-CZ"/>
        </w:rPr>
        <w:t>–</w:t>
      </w:r>
      <w:r w:rsidR="00C12DB5" w:rsidRPr="00435645">
        <w:rPr>
          <w:rFonts w:ascii="Calibri" w:hAnsi="Calibri" w:cs="Calibri"/>
          <w:lang w:val="cs-CZ"/>
        </w:rPr>
        <w:t xml:space="preserve"> </w:t>
      </w:r>
      <w:r w:rsidR="00396A9F" w:rsidRPr="00396A9F">
        <w:rPr>
          <w:rFonts w:ascii="Calibri" w:hAnsi="Calibri" w:cs="Calibri"/>
          <w:b/>
          <w:lang w:val="cs-CZ"/>
        </w:rPr>
        <w:t xml:space="preserve">Letošní </w:t>
      </w:r>
      <w:proofErr w:type="spellStart"/>
      <w:r w:rsidR="00D76B76" w:rsidRPr="00D76B76">
        <w:rPr>
          <w:rFonts w:ascii="Calibri" w:hAnsi="Calibri" w:cs="Calibri"/>
          <w:b/>
          <w:lang w:val="cs-CZ"/>
        </w:rPr>
        <w:t>Moët</w:t>
      </w:r>
      <w:proofErr w:type="spellEnd"/>
      <w:r w:rsidR="00D76B76" w:rsidRPr="00D76B76">
        <w:rPr>
          <w:rFonts w:ascii="Calibri" w:hAnsi="Calibri" w:cs="Calibri"/>
          <w:b/>
          <w:lang w:val="cs-CZ"/>
        </w:rPr>
        <w:t xml:space="preserve"> </w:t>
      </w:r>
      <w:r w:rsidR="00396A9F" w:rsidRPr="00396A9F">
        <w:rPr>
          <w:rFonts w:ascii="Calibri" w:hAnsi="Calibri" w:cs="Calibri"/>
          <w:b/>
          <w:lang w:val="cs-CZ"/>
        </w:rPr>
        <w:t>party</w:t>
      </w:r>
      <w:r w:rsidR="00D76B76" w:rsidRPr="00D76B76">
        <w:t xml:space="preserve"> </w:t>
      </w:r>
      <w:r w:rsidR="00ED7E78">
        <w:rPr>
          <w:rFonts w:ascii="Calibri" w:hAnsi="Calibri" w:cs="Calibri"/>
          <w:b/>
          <w:lang w:val="cs-CZ"/>
        </w:rPr>
        <w:t>byla organizovaná v duchu nejdůležitějšího milníku šampaňského domu v roce 2019, v duchu</w:t>
      </w:r>
      <w:r w:rsidR="00D76B76">
        <w:rPr>
          <w:rFonts w:ascii="Calibri" w:hAnsi="Calibri" w:cs="Calibri"/>
          <w:b/>
          <w:lang w:val="cs-CZ"/>
        </w:rPr>
        <w:t xml:space="preserve"> oslav </w:t>
      </w:r>
      <w:r w:rsidR="00D76B76" w:rsidRPr="00D76B76">
        <w:rPr>
          <w:rFonts w:ascii="Calibri" w:hAnsi="Calibri" w:cs="Calibri"/>
          <w:b/>
          <w:lang w:val="cs-CZ"/>
        </w:rPr>
        <w:t>150 let</w:t>
      </w:r>
      <w:r w:rsidR="00D76B76">
        <w:rPr>
          <w:rFonts w:ascii="Calibri" w:hAnsi="Calibri" w:cs="Calibri"/>
          <w:b/>
          <w:lang w:val="cs-CZ"/>
        </w:rPr>
        <w:t xml:space="preserve"> od vzniku</w:t>
      </w:r>
      <w:r w:rsidR="00D76B76" w:rsidRPr="00D76B76">
        <w:rPr>
          <w:rFonts w:ascii="Calibri" w:hAnsi="Calibri" w:cs="Calibri"/>
          <w:b/>
          <w:lang w:val="cs-CZ"/>
        </w:rPr>
        <w:t xml:space="preserve"> legendárního šampaňského </w:t>
      </w:r>
      <w:proofErr w:type="spellStart"/>
      <w:r w:rsidR="00D76B76" w:rsidRPr="00D76B76">
        <w:rPr>
          <w:rFonts w:ascii="Calibri" w:hAnsi="Calibri" w:cs="Calibri"/>
          <w:b/>
          <w:lang w:val="cs-CZ"/>
        </w:rPr>
        <w:t>Moët</w:t>
      </w:r>
      <w:proofErr w:type="spellEnd"/>
      <w:r w:rsidR="005F1A9B">
        <w:rPr>
          <w:rFonts w:ascii="Calibri" w:hAnsi="Calibri" w:cs="Calibri"/>
          <w:b/>
          <w:lang w:val="cs-CZ"/>
        </w:rPr>
        <w:t xml:space="preserve"> </w:t>
      </w:r>
      <w:proofErr w:type="spellStart"/>
      <w:r w:rsidR="00D76B76" w:rsidRPr="00D76B76">
        <w:rPr>
          <w:rFonts w:ascii="Calibri" w:hAnsi="Calibri" w:cs="Calibri"/>
          <w:b/>
          <w:lang w:val="cs-CZ"/>
        </w:rPr>
        <w:t>Impérial</w:t>
      </w:r>
      <w:proofErr w:type="spellEnd"/>
      <w:r w:rsidR="00D76B76">
        <w:rPr>
          <w:rFonts w:ascii="Calibri" w:hAnsi="Calibri" w:cs="Calibri"/>
          <w:b/>
          <w:lang w:val="cs-CZ"/>
        </w:rPr>
        <w:t xml:space="preserve">. </w:t>
      </w:r>
      <w:proofErr w:type="spellStart"/>
      <w:r w:rsidR="00D76B76">
        <w:rPr>
          <w:rFonts w:ascii="Calibri" w:hAnsi="Calibri" w:cs="Calibri"/>
          <w:b/>
          <w:lang w:val="cs-CZ"/>
        </w:rPr>
        <w:t>Dresscode</w:t>
      </w:r>
      <w:proofErr w:type="spellEnd"/>
      <w:r w:rsidR="00D76B76">
        <w:rPr>
          <w:rFonts w:ascii="Calibri" w:hAnsi="Calibri" w:cs="Calibri"/>
          <w:b/>
          <w:lang w:val="cs-CZ"/>
        </w:rPr>
        <w:t xml:space="preserve"> i </w:t>
      </w:r>
      <w:r w:rsidR="00015ACF">
        <w:rPr>
          <w:rFonts w:ascii="Calibri" w:hAnsi="Calibri" w:cs="Calibri"/>
          <w:b/>
          <w:lang w:val="cs-CZ"/>
        </w:rPr>
        <w:t xml:space="preserve">atmosféra </w:t>
      </w:r>
      <w:r w:rsidR="00ED7E78">
        <w:rPr>
          <w:rFonts w:ascii="Calibri" w:hAnsi="Calibri" w:cs="Calibri"/>
          <w:b/>
          <w:lang w:val="cs-CZ"/>
        </w:rPr>
        <w:t>s</w:t>
      </w:r>
      <w:r w:rsidR="00015ACF">
        <w:rPr>
          <w:rFonts w:ascii="Calibri" w:hAnsi="Calibri" w:cs="Calibri"/>
          <w:b/>
          <w:lang w:val="cs-CZ"/>
        </w:rPr>
        <w:t xml:space="preserve">e </w:t>
      </w:r>
      <w:r w:rsidR="00ED7E78">
        <w:rPr>
          <w:rFonts w:ascii="Calibri" w:hAnsi="Calibri" w:cs="Calibri"/>
          <w:b/>
          <w:lang w:val="cs-CZ"/>
        </w:rPr>
        <w:t xml:space="preserve">proto </w:t>
      </w:r>
      <w:r w:rsidR="00015ACF">
        <w:rPr>
          <w:rFonts w:ascii="Calibri" w:hAnsi="Calibri" w:cs="Calibri"/>
          <w:b/>
          <w:lang w:val="cs-CZ"/>
        </w:rPr>
        <w:t>nesl</w:t>
      </w:r>
      <w:r w:rsidR="008C6C3A">
        <w:rPr>
          <w:rFonts w:ascii="Calibri" w:hAnsi="Calibri" w:cs="Calibri"/>
          <w:b/>
          <w:lang w:val="cs-CZ"/>
        </w:rPr>
        <w:t>y</w:t>
      </w:r>
      <w:r w:rsidR="00015ACF">
        <w:rPr>
          <w:rFonts w:ascii="Calibri" w:hAnsi="Calibri" w:cs="Calibri"/>
          <w:b/>
          <w:lang w:val="cs-CZ"/>
        </w:rPr>
        <w:t xml:space="preserve"> v imperiálním </w:t>
      </w:r>
      <w:proofErr w:type="gramStart"/>
      <w:r w:rsidR="00015ACF">
        <w:rPr>
          <w:rFonts w:ascii="Calibri" w:hAnsi="Calibri" w:cs="Calibri"/>
          <w:b/>
          <w:lang w:val="cs-CZ"/>
        </w:rPr>
        <w:t>duchu</w:t>
      </w:r>
      <w:r w:rsidR="00ED7E78">
        <w:rPr>
          <w:rFonts w:ascii="Calibri" w:hAnsi="Calibri" w:cs="Calibri"/>
          <w:b/>
          <w:lang w:val="cs-CZ"/>
        </w:rPr>
        <w:t>.*</w:t>
      </w:r>
      <w:proofErr w:type="gramEnd"/>
      <w:r w:rsidR="00ED7E78">
        <w:rPr>
          <w:rFonts w:ascii="Calibri" w:hAnsi="Calibri" w:cs="Calibri"/>
          <w:b/>
          <w:lang w:val="cs-CZ"/>
        </w:rPr>
        <w:t xml:space="preserve"> J</w:t>
      </w:r>
      <w:r w:rsidR="00015ACF" w:rsidRPr="00396A9F">
        <w:rPr>
          <w:rFonts w:ascii="Calibri" w:hAnsi="Calibri" w:cs="Calibri"/>
          <w:b/>
          <w:lang w:val="cs-CZ" w:eastAsia="ja-JP"/>
        </w:rPr>
        <w:t>ako vždy nechyběly známé osobnosti.</w:t>
      </w:r>
    </w:p>
    <w:p w14:paraId="4DE74AB2" w14:textId="77777777" w:rsidR="00396A9F" w:rsidRDefault="00396A9F" w:rsidP="00EE4750">
      <w:pPr>
        <w:jc w:val="both"/>
        <w:rPr>
          <w:rFonts w:ascii="Calibri" w:hAnsi="Calibri" w:cs="Calibri"/>
          <w:lang w:val="cs-CZ"/>
        </w:rPr>
      </w:pPr>
    </w:p>
    <w:p w14:paraId="3D297A69" w14:textId="684B7BFB" w:rsidR="00F10783" w:rsidRDefault="00015ACF" w:rsidP="00EE4750">
      <w:pPr>
        <w:jc w:val="both"/>
        <w:rPr>
          <w:rFonts w:ascii="Calibri" w:hAnsi="Calibri" w:cs="Calibri"/>
          <w:lang w:val="cs-CZ" w:eastAsia="ja-JP"/>
        </w:rPr>
      </w:pPr>
      <w:r w:rsidRPr="00015ACF">
        <w:rPr>
          <w:rFonts w:ascii="Calibri" w:hAnsi="Calibri" w:cs="Calibri"/>
          <w:bCs/>
          <w:lang w:val="cs-CZ"/>
        </w:rPr>
        <w:t>Party</w:t>
      </w:r>
      <w:r>
        <w:rPr>
          <w:rFonts w:ascii="Calibri" w:hAnsi="Calibri" w:cs="Calibri"/>
          <w:b/>
          <w:lang w:val="cs-CZ"/>
        </w:rPr>
        <w:t xml:space="preserve"> </w:t>
      </w:r>
      <w:proofErr w:type="spellStart"/>
      <w:r w:rsidRPr="00D76B76">
        <w:rPr>
          <w:rFonts w:ascii="Calibri" w:hAnsi="Calibri" w:cs="Calibri"/>
          <w:b/>
          <w:lang w:val="cs-CZ"/>
        </w:rPr>
        <w:t>Moët</w:t>
      </w:r>
      <w:proofErr w:type="spellEnd"/>
      <w:r w:rsidRPr="00D76B76">
        <w:rPr>
          <w:rFonts w:ascii="Calibri" w:hAnsi="Calibri" w:cs="Calibri"/>
          <w:b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lang w:val="cs-CZ"/>
        </w:rPr>
        <w:t>Imp</w:t>
      </w:r>
      <w:r w:rsidR="00B944E5">
        <w:rPr>
          <w:rFonts w:ascii="Calibri" w:hAnsi="Calibri" w:cs="Calibri"/>
          <w:b/>
          <w:lang w:val="cs-CZ"/>
        </w:rPr>
        <w:t>é</w:t>
      </w:r>
      <w:r>
        <w:rPr>
          <w:rFonts w:ascii="Calibri" w:hAnsi="Calibri" w:cs="Calibri"/>
          <w:b/>
          <w:lang w:val="cs-CZ"/>
        </w:rPr>
        <w:t>rial</w:t>
      </w:r>
      <w:proofErr w:type="spellEnd"/>
      <w:r>
        <w:rPr>
          <w:rFonts w:ascii="Calibri" w:hAnsi="Calibri" w:cs="Calibri"/>
          <w:b/>
          <w:lang w:val="cs-CZ"/>
        </w:rPr>
        <w:t xml:space="preserve"> 150</w:t>
      </w:r>
      <w:r w:rsidRPr="00015ACF">
        <w:rPr>
          <w:rFonts w:ascii="Calibri" w:hAnsi="Calibri" w:cs="Calibri"/>
          <w:b/>
          <w:vertAlign w:val="superscript"/>
          <w:lang w:val="cs-CZ"/>
        </w:rPr>
        <w:t>th</w:t>
      </w:r>
      <w:r>
        <w:rPr>
          <w:rFonts w:ascii="Calibri" w:hAnsi="Calibri" w:cs="Calibri"/>
          <w:b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lang w:val="cs-CZ"/>
        </w:rPr>
        <w:t>Anniversary</w:t>
      </w:r>
      <w:proofErr w:type="spellEnd"/>
      <w:r>
        <w:rPr>
          <w:rFonts w:ascii="Calibri" w:hAnsi="Calibri" w:cs="Calibri"/>
          <w:b/>
          <w:lang w:val="cs-CZ"/>
        </w:rPr>
        <w:t xml:space="preserve"> </w:t>
      </w:r>
      <w:r w:rsidR="00396A9F">
        <w:rPr>
          <w:rFonts w:ascii="Calibri" w:hAnsi="Calibri" w:cs="Calibri"/>
          <w:lang w:val="cs-CZ" w:eastAsia="ja-JP"/>
        </w:rPr>
        <w:t xml:space="preserve">začala </w:t>
      </w:r>
      <w:r>
        <w:rPr>
          <w:rFonts w:ascii="Calibri" w:hAnsi="Calibri" w:cs="Calibri"/>
          <w:lang w:val="cs-CZ" w:eastAsia="ja-JP"/>
        </w:rPr>
        <w:t>1</w:t>
      </w:r>
      <w:r w:rsidR="005C4C13">
        <w:rPr>
          <w:rFonts w:ascii="Calibri" w:hAnsi="Calibri" w:cs="Calibri"/>
          <w:lang w:val="cs-CZ" w:eastAsia="ja-JP"/>
        </w:rPr>
        <w:t xml:space="preserve">. července </w:t>
      </w:r>
      <w:r w:rsidR="00396A9F">
        <w:rPr>
          <w:rFonts w:ascii="Calibri" w:hAnsi="Calibri" w:cs="Calibri"/>
          <w:lang w:val="cs-CZ" w:eastAsia="ja-JP"/>
        </w:rPr>
        <w:t>ve 22:</w:t>
      </w:r>
      <w:r>
        <w:rPr>
          <w:rFonts w:ascii="Calibri" w:hAnsi="Calibri" w:cs="Calibri"/>
          <w:lang w:val="cs-CZ" w:eastAsia="ja-JP"/>
        </w:rPr>
        <w:t>00</w:t>
      </w:r>
      <w:r w:rsidR="00FB2E39">
        <w:rPr>
          <w:rFonts w:ascii="Calibri" w:hAnsi="Calibri" w:cs="Calibri"/>
          <w:lang w:val="cs-CZ" w:eastAsia="ja-JP"/>
        </w:rPr>
        <w:t>, jak jinak v tomto případě,</w:t>
      </w:r>
      <w:r w:rsidR="00396A9F">
        <w:rPr>
          <w:rFonts w:ascii="Calibri" w:hAnsi="Calibri" w:cs="Calibri"/>
          <w:lang w:val="cs-CZ" w:eastAsia="ja-JP"/>
        </w:rPr>
        <w:t xml:space="preserve"> v prostorách </w:t>
      </w:r>
      <w:r>
        <w:rPr>
          <w:rFonts w:ascii="Calibri" w:hAnsi="Calibri" w:cs="Calibri"/>
          <w:lang w:val="cs-CZ" w:eastAsia="ja-JP"/>
        </w:rPr>
        <w:t>hotelu Imperial v Karlových Varech</w:t>
      </w:r>
      <w:r w:rsidR="00396A9F">
        <w:rPr>
          <w:rFonts w:ascii="Calibri" w:hAnsi="Calibri" w:cs="Calibri"/>
          <w:lang w:val="cs-CZ" w:eastAsia="ja-JP"/>
        </w:rPr>
        <w:t>. Námětem byl</w:t>
      </w:r>
      <w:r>
        <w:rPr>
          <w:rFonts w:ascii="Calibri" w:hAnsi="Calibri" w:cs="Calibri"/>
          <w:lang w:val="cs-CZ" w:eastAsia="ja-JP"/>
        </w:rPr>
        <w:t xml:space="preserve">y oslavy </w:t>
      </w:r>
      <w:r w:rsidRPr="00015ACF">
        <w:rPr>
          <w:rFonts w:ascii="Calibri" w:hAnsi="Calibri" w:cs="Calibri"/>
          <w:lang w:val="cs-CZ" w:eastAsia="ja-JP"/>
        </w:rPr>
        <w:t xml:space="preserve">150 let vzniku legendárního šampaňského </w:t>
      </w:r>
      <w:proofErr w:type="spellStart"/>
      <w:r w:rsidRPr="00015ACF">
        <w:rPr>
          <w:rFonts w:ascii="Calibri" w:hAnsi="Calibri" w:cs="Calibri"/>
          <w:lang w:val="cs-CZ" w:eastAsia="ja-JP"/>
        </w:rPr>
        <w:t>Moët</w:t>
      </w:r>
      <w:proofErr w:type="spellEnd"/>
      <w:r w:rsidRPr="00015ACF">
        <w:rPr>
          <w:rFonts w:ascii="Calibri" w:hAnsi="Calibri" w:cs="Calibri"/>
          <w:lang w:val="cs-CZ" w:eastAsia="ja-JP"/>
        </w:rPr>
        <w:t xml:space="preserve"> </w:t>
      </w:r>
      <w:proofErr w:type="spellStart"/>
      <w:r w:rsidRPr="00015ACF">
        <w:rPr>
          <w:rFonts w:ascii="Calibri" w:hAnsi="Calibri" w:cs="Calibri"/>
          <w:lang w:val="cs-CZ" w:eastAsia="ja-JP"/>
        </w:rPr>
        <w:t>Impérial</w:t>
      </w:r>
      <w:proofErr w:type="spellEnd"/>
      <w:r>
        <w:rPr>
          <w:rFonts w:ascii="Calibri" w:hAnsi="Calibri" w:cs="Calibri"/>
          <w:lang w:val="cs-CZ" w:eastAsia="ja-JP"/>
        </w:rPr>
        <w:t xml:space="preserve">. </w:t>
      </w:r>
      <w:r w:rsidR="00FB2E39">
        <w:rPr>
          <w:rFonts w:ascii="Calibri" w:hAnsi="Calibri" w:cs="Calibri"/>
          <w:lang w:val="cs-CZ" w:eastAsia="ja-JP"/>
        </w:rPr>
        <w:t>Červený koberec, světla reflektorů a objektivy fotografů čekaly na významné hosty</w:t>
      </w:r>
      <w:r w:rsidR="003A49F1">
        <w:rPr>
          <w:rFonts w:ascii="Calibri" w:hAnsi="Calibri" w:cs="Calibri"/>
          <w:lang w:val="cs-CZ" w:eastAsia="ja-JP"/>
        </w:rPr>
        <w:t xml:space="preserve"> ze světa umění i businessu. N</w:t>
      </w:r>
      <w:r w:rsidR="00FB2E39">
        <w:rPr>
          <w:rFonts w:ascii="Calibri" w:hAnsi="Calibri" w:cs="Calibri"/>
          <w:lang w:val="cs-CZ" w:eastAsia="ja-JP"/>
        </w:rPr>
        <w:t xml:space="preserve">echyběli </w:t>
      </w:r>
      <w:r w:rsidR="003A49F1">
        <w:rPr>
          <w:rFonts w:ascii="Calibri" w:hAnsi="Calibri" w:cs="Calibri"/>
          <w:lang w:val="cs-CZ" w:eastAsia="ja-JP"/>
        </w:rPr>
        <w:t xml:space="preserve">zástupci ostatních oficiálních partnerů filmového festivalu stejně jako </w:t>
      </w:r>
      <w:r w:rsidR="00FB2E39">
        <w:rPr>
          <w:rFonts w:ascii="Calibri" w:hAnsi="Calibri" w:cs="Calibri"/>
          <w:lang w:val="cs-CZ" w:eastAsia="ja-JP"/>
        </w:rPr>
        <w:t>Simona Kijonková, Jakub Kohák,</w:t>
      </w:r>
      <w:r w:rsidR="003A49F1">
        <w:rPr>
          <w:rFonts w:ascii="Calibri" w:hAnsi="Calibri" w:cs="Calibri"/>
          <w:lang w:val="cs-CZ" w:eastAsia="ja-JP"/>
        </w:rPr>
        <w:t xml:space="preserve"> </w:t>
      </w:r>
      <w:r w:rsidR="00FB2E39">
        <w:rPr>
          <w:rFonts w:ascii="Calibri" w:hAnsi="Calibri" w:cs="Calibri"/>
          <w:lang w:val="cs-CZ" w:eastAsia="ja-JP"/>
        </w:rPr>
        <w:t xml:space="preserve">Tatiana Kovaříková, Simona Krainová, </w:t>
      </w:r>
      <w:r w:rsidR="00986517">
        <w:rPr>
          <w:rFonts w:ascii="Calibri" w:hAnsi="Calibri" w:cs="Calibri"/>
          <w:lang w:val="cs-CZ" w:eastAsia="ja-JP"/>
        </w:rPr>
        <w:t xml:space="preserve">Sandra Nováková, </w:t>
      </w:r>
      <w:r w:rsidR="00FB2E39">
        <w:rPr>
          <w:rFonts w:ascii="Calibri" w:hAnsi="Calibri" w:cs="Calibri"/>
          <w:lang w:val="cs-CZ" w:eastAsia="ja-JP"/>
        </w:rPr>
        <w:t xml:space="preserve">David Pastrňák, Matěj </w:t>
      </w:r>
      <w:proofErr w:type="spellStart"/>
      <w:r w:rsidR="00FB2E39">
        <w:rPr>
          <w:rFonts w:ascii="Calibri" w:hAnsi="Calibri" w:cs="Calibri"/>
          <w:lang w:val="cs-CZ" w:eastAsia="ja-JP"/>
        </w:rPr>
        <w:t>Ruppert</w:t>
      </w:r>
      <w:proofErr w:type="spellEnd"/>
      <w:r w:rsidR="00FB2E39">
        <w:rPr>
          <w:rFonts w:ascii="Calibri" w:hAnsi="Calibri" w:cs="Calibri"/>
          <w:lang w:val="cs-CZ" w:eastAsia="ja-JP"/>
        </w:rPr>
        <w:t xml:space="preserve">, Eva Samková, Jitka Schneiderová, Marek Ztracený, ale také například manželé Livia a Václav Klausovi. </w:t>
      </w:r>
      <w:r w:rsidR="003A49F1">
        <w:rPr>
          <w:rFonts w:ascii="Calibri" w:hAnsi="Calibri" w:cs="Calibri"/>
          <w:lang w:val="cs-CZ" w:eastAsia="ja-JP"/>
        </w:rPr>
        <w:t xml:space="preserve">Pro VIP účastníky byl připraven </w:t>
      </w:r>
      <w:r>
        <w:rPr>
          <w:rFonts w:ascii="Calibri" w:hAnsi="Calibri" w:cs="Calibri"/>
          <w:lang w:val="cs-CZ" w:eastAsia="ja-JP"/>
        </w:rPr>
        <w:t>tematický program</w:t>
      </w:r>
      <w:r w:rsidR="003A49F1">
        <w:rPr>
          <w:rFonts w:ascii="Calibri" w:hAnsi="Calibri" w:cs="Calibri"/>
          <w:lang w:val="cs-CZ" w:eastAsia="ja-JP"/>
        </w:rPr>
        <w:t>, navozující atmosféru doby imperiální,</w:t>
      </w:r>
      <w:r>
        <w:rPr>
          <w:rFonts w:ascii="Calibri" w:hAnsi="Calibri" w:cs="Calibri"/>
          <w:lang w:val="cs-CZ" w:eastAsia="ja-JP"/>
        </w:rPr>
        <w:t xml:space="preserve"> </w:t>
      </w:r>
      <w:r w:rsidR="003A49F1">
        <w:rPr>
          <w:rFonts w:ascii="Calibri" w:hAnsi="Calibri" w:cs="Calibri"/>
          <w:lang w:val="cs-CZ" w:eastAsia="ja-JP"/>
        </w:rPr>
        <w:t>stejně jako</w:t>
      </w:r>
      <w:r>
        <w:rPr>
          <w:rFonts w:ascii="Calibri" w:hAnsi="Calibri" w:cs="Calibri"/>
          <w:lang w:val="cs-CZ" w:eastAsia="ja-JP"/>
        </w:rPr>
        <w:t xml:space="preserve"> pořádná dávka šampaňského </w:t>
      </w:r>
      <w:proofErr w:type="spellStart"/>
      <w:r w:rsidRPr="00015ACF">
        <w:rPr>
          <w:rFonts w:ascii="Calibri" w:hAnsi="Calibri" w:cs="Calibri"/>
          <w:lang w:val="cs-CZ" w:eastAsia="ja-JP"/>
        </w:rPr>
        <w:t>Moët</w:t>
      </w:r>
      <w:proofErr w:type="spellEnd"/>
      <w:r w:rsidRPr="00015ACF">
        <w:rPr>
          <w:rFonts w:ascii="Calibri" w:hAnsi="Calibri" w:cs="Calibri"/>
          <w:lang w:val="cs-CZ" w:eastAsia="ja-JP"/>
        </w:rPr>
        <w:t xml:space="preserve"> </w:t>
      </w:r>
      <w:proofErr w:type="spellStart"/>
      <w:r w:rsidRPr="00015ACF">
        <w:rPr>
          <w:rFonts w:ascii="Calibri" w:hAnsi="Calibri" w:cs="Calibri"/>
          <w:lang w:val="cs-CZ" w:eastAsia="ja-JP"/>
        </w:rPr>
        <w:t>Impérial</w:t>
      </w:r>
      <w:proofErr w:type="spellEnd"/>
      <w:r>
        <w:rPr>
          <w:rFonts w:ascii="Calibri" w:hAnsi="Calibri" w:cs="Calibri"/>
          <w:lang w:val="cs-CZ" w:eastAsia="ja-JP"/>
        </w:rPr>
        <w:t xml:space="preserve">. </w:t>
      </w:r>
    </w:p>
    <w:p w14:paraId="7B49EF9F" w14:textId="77777777" w:rsidR="0074658C" w:rsidRDefault="0074658C" w:rsidP="00EE4750">
      <w:pPr>
        <w:jc w:val="both"/>
        <w:rPr>
          <w:rFonts w:ascii="Calibri" w:hAnsi="Calibri" w:cs="Calibri"/>
          <w:lang w:val="cs-CZ" w:eastAsia="ja-JP"/>
        </w:rPr>
      </w:pPr>
    </w:p>
    <w:p w14:paraId="5E7AB307" w14:textId="75E9F7B3" w:rsidR="00367302" w:rsidRPr="00F1235B" w:rsidRDefault="008C6C3A" w:rsidP="00DF4AB4">
      <w:pPr>
        <w:jc w:val="both"/>
        <w:rPr>
          <w:rFonts w:ascii="Calibri" w:hAnsi="Calibri" w:cs="Calibri"/>
          <w:lang w:val="cs-CZ" w:eastAsia="ja-JP"/>
        </w:rPr>
      </w:pPr>
      <w:r>
        <w:rPr>
          <w:rFonts w:ascii="Calibri" w:hAnsi="Calibri" w:cs="Calibri"/>
          <w:lang w:val="cs-CZ" w:eastAsia="ja-JP"/>
        </w:rPr>
        <w:t xml:space="preserve">Program zahájila </w:t>
      </w:r>
      <w:r w:rsidR="00F10783">
        <w:rPr>
          <w:rFonts w:ascii="Calibri" w:hAnsi="Calibri" w:cs="Calibri"/>
          <w:lang w:val="cs-CZ" w:eastAsia="ja-JP"/>
        </w:rPr>
        <w:t>video</w:t>
      </w:r>
      <w:r w:rsidR="00431B66">
        <w:rPr>
          <w:rFonts w:ascii="Calibri" w:hAnsi="Calibri" w:cs="Calibri"/>
          <w:lang w:val="cs-CZ" w:eastAsia="ja-JP"/>
        </w:rPr>
        <w:t>projekc</w:t>
      </w:r>
      <w:r>
        <w:rPr>
          <w:rFonts w:ascii="Calibri" w:hAnsi="Calibri" w:cs="Calibri"/>
          <w:lang w:val="cs-CZ" w:eastAsia="ja-JP"/>
        </w:rPr>
        <w:t xml:space="preserve">e značky </w:t>
      </w:r>
      <w:proofErr w:type="spellStart"/>
      <w:r>
        <w:rPr>
          <w:rFonts w:ascii="Calibri" w:hAnsi="Calibri" w:cs="Calibri"/>
          <w:lang w:val="cs-CZ" w:eastAsia="ja-JP"/>
        </w:rPr>
        <w:t>Mo</w:t>
      </w:r>
      <w:r w:rsidRPr="00015ACF">
        <w:rPr>
          <w:rFonts w:ascii="Calibri" w:hAnsi="Calibri" w:cs="Calibri"/>
          <w:lang w:val="cs-CZ" w:eastAsia="ja-JP"/>
        </w:rPr>
        <w:t>ë</w:t>
      </w:r>
      <w:r>
        <w:rPr>
          <w:rFonts w:ascii="Calibri" w:hAnsi="Calibri" w:cs="Calibri"/>
          <w:lang w:val="cs-CZ" w:eastAsia="ja-JP"/>
        </w:rPr>
        <w:t>t</w:t>
      </w:r>
      <w:proofErr w:type="spellEnd"/>
      <w:r>
        <w:rPr>
          <w:rFonts w:ascii="Calibri" w:hAnsi="Calibri" w:cs="Calibri"/>
          <w:lang w:val="cs-CZ" w:eastAsia="ja-JP"/>
        </w:rPr>
        <w:t xml:space="preserve"> </w:t>
      </w:r>
      <w:r w:rsidR="00015ACF">
        <w:rPr>
          <w:rFonts w:ascii="Calibri" w:hAnsi="Calibri" w:cs="Calibri"/>
          <w:lang w:val="cs-CZ" w:eastAsia="ja-JP"/>
        </w:rPr>
        <w:t>oslavující 150tileté výročí ikonického produktu</w:t>
      </w:r>
      <w:r w:rsidR="0074658C">
        <w:rPr>
          <w:rFonts w:ascii="Calibri" w:hAnsi="Calibri" w:cs="Calibri"/>
          <w:lang w:val="cs-CZ" w:eastAsia="ja-JP"/>
        </w:rPr>
        <w:t>.</w:t>
      </w:r>
      <w:r w:rsidR="00431B66">
        <w:rPr>
          <w:rFonts w:ascii="Calibri" w:hAnsi="Calibri" w:cs="Calibri"/>
          <w:lang w:val="cs-CZ" w:eastAsia="ja-JP"/>
        </w:rPr>
        <w:t xml:space="preserve"> V průběhu party proběhlo baletní vystoupení inspirované legendárním ruským </w:t>
      </w:r>
      <w:proofErr w:type="spellStart"/>
      <w:r w:rsidR="00431B66" w:rsidRPr="00431B66">
        <w:rPr>
          <w:rFonts w:ascii="Calibri" w:hAnsi="Calibri" w:cs="Calibri"/>
          <w:lang w:val="cs-CZ" w:eastAsia="ja-JP"/>
        </w:rPr>
        <w:t>Balšim</w:t>
      </w:r>
      <w:proofErr w:type="spellEnd"/>
      <w:r w:rsidR="00431B66" w:rsidRPr="00431B66">
        <w:rPr>
          <w:rFonts w:ascii="Calibri" w:hAnsi="Calibri" w:cs="Calibri"/>
          <w:lang w:val="cs-CZ" w:eastAsia="ja-JP"/>
        </w:rPr>
        <w:t xml:space="preserve"> </w:t>
      </w:r>
      <w:proofErr w:type="spellStart"/>
      <w:r w:rsidR="00431B66" w:rsidRPr="00431B66">
        <w:rPr>
          <w:rFonts w:ascii="Calibri" w:hAnsi="Calibri" w:cs="Calibri"/>
          <w:lang w:val="cs-CZ" w:eastAsia="ja-JP"/>
        </w:rPr>
        <w:t>Tiatrom</w:t>
      </w:r>
      <w:proofErr w:type="spellEnd"/>
      <w:r w:rsidR="00431B66">
        <w:rPr>
          <w:rFonts w:ascii="Calibri" w:hAnsi="Calibri" w:cs="Calibri"/>
          <w:lang w:val="cs-CZ" w:eastAsia="ja-JP"/>
        </w:rPr>
        <w:t xml:space="preserve">, hudební vystoupení smyčcového kvartetu či improvizované vystoupení zpěváka Matěje </w:t>
      </w:r>
      <w:proofErr w:type="spellStart"/>
      <w:r w:rsidR="00431B66">
        <w:rPr>
          <w:rFonts w:ascii="Calibri" w:hAnsi="Calibri" w:cs="Calibri"/>
          <w:lang w:val="cs-CZ" w:eastAsia="ja-JP"/>
        </w:rPr>
        <w:t>Rupperta</w:t>
      </w:r>
      <w:proofErr w:type="spellEnd"/>
      <w:r w:rsidR="00431B66">
        <w:rPr>
          <w:rFonts w:ascii="Calibri" w:hAnsi="Calibri" w:cs="Calibri"/>
          <w:lang w:val="cs-CZ" w:eastAsia="ja-JP"/>
        </w:rPr>
        <w:t>.</w:t>
      </w:r>
      <w:r w:rsidR="00FE1508">
        <w:rPr>
          <w:rFonts w:ascii="Calibri" w:hAnsi="Calibri" w:cs="Calibri"/>
          <w:lang w:val="cs-CZ" w:eastAsia="ja-JP"/>
        </w:rPr>
        <w:t xml:space="preserve"> </w:t>
      </w:r>
      <w:r w:rsidR="003A49F1">
        <w:rPr>
          <w:rFonts w:ascii="Calibri" w:hAnsi="Calibri" w:cs="Calibri"/>
          <w:lang w:val="cs-CZ" w:eastAsia="ja-JP"/>
        </w:rPr>
        <w:t>Vystoupení doplnila prezentace d</w:t>
      </w:r>
      <w:r w:rsidR="00367302">
        <w:rPr>
          <w:rFonts w:ascii="Calibri" w:hAnsi="Calibri" w:cs="Calibri"/>
          <w:lang w:val="cs-CZ" w:eastAsia="ja-JP"/>
        </w:rPr>
        <w:t>echberoucí</w:t>
      </w:r>
      <w:r w:rsidR="003A49F1">
        <w:rPr>
          <w:rFonts w:ascii="Calibri" w:hAnsi="Calibri" w:cs="Calibri"/>
          <w:lang w:val="cs-CZ" w:eastAsia="ja-JP"/>
        </w:rPr>
        <w:t>ch</w:t>
      </w:r>
      <w:r w:rsidR="00367302">
        <w:rPr>
          <w:rFonts w:ascii="Calibri" w:hAnsi="Calibri" w:cs="Calibri"/>
          <w:lang w:val="cs-CZ" w:eastAsia="ja-JP"/>
        </w:rPr>
        <w:t xml:space="preserve"> šperk</w:t>
      </w:r>
      <w:r w:rsidR="003A49F1">
        <w:rPr>
          <w:rFonts w:ascii="Calibri" w:hAnsi="Calibri" w:cs="Calibri"/>
          <w:lang w:val="cs-CZ" w:eastAsia="ja-JP"/>
        </w:rPr>
        <w:t>ů</w:t>
      </w:r>
      <w:r w:rsidR="00367302">
        <w:rPr>
          <w:rFonts w:ascii="Calibri" w:hAnsi="Calibri" w:cs="Calibri"/>
          <w:lang w:val="cs-CZ" w:eastAsia="ja-JP"/>
        </w:rPr>
        <w:t xml:space="preserve"> z kolekce </w:t>
      </w:r>
      <w:r w:rsidR="00367302" w:rsidRPr="00F1235B">
        <w:rPr>
          <w:rFonts w:ascii="Calibri" w:hAnsi="Calibri" w:cs="Calibri"/>
          <w:lang w:val="cs-CZ" w:eastAsia="ja-JP"/>
        </w:rPr>
        <w:t xml:space="preserve">ERA značky </w:t>
      </w:r>
      <w:proofErr w:type="spellStart"/>
      <w:r w:rsidR="00367302" w:rsidRPr="00F1235B">
        <w:rPr>
          <w:rFonts w:ascii="Calibri" w:hAnsi="Calibri" w:cs="Calibri"/>
          <w:lang w:val="cs-CZ" w:eastAsia="ja-JP"/>
        </w:rPr>
        <w:t>Gismondi</w:t>
      </w:r>
      <w:proofErr w:type="spellEnd"/>
      <w:r w:rsidR="00367302" w:rsidRPr="00F1235B">
        <w:rPr>
          <w:rFonts w:ascii="Calibri" w:hAnsi="Calibri" w:cs="Calibri"/>
          <w:lang w:val="cs-CZ" w:eastAsia="ja-JP"/>
        </w:rPr>
        <w:t xml:space="preserve"> 1754</w:t>
      </w:r>
      <w:r w:rsidR="00F1235B">
        <w:rPr>
          <w:rFonts w:ascii="Calibri" w:hAnsi="Calibri" w:cs="Calibri"/>
          <w:lang w:val="cs-CZ" w:eastAsia="ja-JP"/>
        </w:rPr>
        <w:t>, která byla zároveň</w:t>
      </w:r>
      <w:r>
        <w:rPr>
          <w:rFonts w:ascii="Calibri" w:hAnsi="Calibri" w:cs="Calibri"/>
          <w:lang w:val="cs-CZ" w:eastAsia="ja-JP"/>
        </w:rPr>
        <w:t xml:space="preserve"> </w:t>
      </w:r>
      <w:r w:rsidR="00F1235B">
        <w:rPr>
          <w:rFonts w:ascii="Calibri" w:hAnsi="Calibri" w:cs="Calibri"/>
          <w:lang w:val="cs-CZ" w:eastAsia="ja-JP"/>
        </w:rPr>
        <w:t>partnerem celé</w:t>
      </w:r>
      <w:r w:rsidR="00AA010F">
        <w:rPr>
          <w:rFonts w:ascii="Calibri" w:hAnsi="Calibri" w:cs="Calibri"/>
          <w:lang w:val="cs-CZ" w:eastAsia="ja-JP"/>
        </w:rPr>
        <w:t xml:space="preserve"> party</w:t>
      </w:r>
      <w:r w:rsidR="00367302" w:rsidRPr="00F1235B">
        <w:rPr>
          <w:rFonts w:ascii="Calibri" w:hAnsi="Calibri" w:cs="Calibri"/>
          <w:lang w:val="cs-CZ" w:eastAsia="ja-JP"/>
        </w:rPr>
        <w:t>.</w:t>
      </w:r>
    </w:p>
    <w:p w14:paraId="2432EE95" w14:textId="77777777" w:rsidR="00396A9F" w:rsidRDefault="00396A9F" w:rsidP="00EE4750">
      <w:pPr>
        <w:jc w:val="both"/>
        <w:rPr>
          <w:rFonts w:ascii="Calibri" w:hAnsi="Calibri" w:cs="Calibri"/>
          <w:lang w:val="cs-CZ"/>
        </w:rPr>
      </w:pPr>
    </w:p>
    <w:p w14:paraId="36A40084" w14:textId="0BBDAE98" w:rsidR="00C66C00" w:rsidRPr="00ED7E78" w:rsidRDefault="00ED7E78" w:rsidP="00C66C00">
      <w:pPr>
        <w:jc w:val="both"/>
        <w:rPr>
          <w:rFonts w:ascii="Calibri" w:hAnsi="Calibri" w:cs="Calibri"/>
          <w:b/>
          <w:i/>
          <w:iCs/>
          <w:lang w:val="cs-CZ"/>
        </w:rPr>
      </w:pPr>
      <w:r w:rsidRPr="00ED7E78">
        <w:rPr>
          <w:rFonts w:ascii="Calibri" w:hAnsi="Calibri" w:cs="Calibri"/>
          <w:b/>
          <w:i/>
          <w:iCs/>
          <w:lang w:val="cs-CZ"/>
        </w:rPr>
        <w:t>*</w:t>
      </w:r>
      <w:r w:rsidR="00C66C00" w:rsidRPr="00ED7E78">
        <w:rPr>
          <w:rFonts w:ascii="Calibri" w:hAnsi="Calibri" w:cs="Calibri"/>
          <w:b/>
          <w:i/>
          <w:iCs/>
          <w:lang w:val="cs-CZ"/>
        </w:rPr>
        <w:t xml:space="preserve">150 let legendy mezi </w:t>
      </w:r>
      <w:proofErr w:type="gramStart"/>
      <w:r w:rsidR="00C66C00" w:rsidRPr="00ED7E78">
        <w:rPr>
          <w:rFonts w:ascii="Calibri" w:hAnsi="Calibri" w:cs="Calibri"/>
          <w:b/>
          <w:i/>
          <w:iCs/>
          <w:lang w:val="cs-CZ"/>
        </w:rPr>
        <w:t xml:space="preserve">šampaňskými - </w:t>
      </w:r>
      <w:proofErr w:type="spellStart"/>
      <w:r w:rsidR="00C66C00" w:rsidRPr="00ED7E78">
        <w:rPr>
          <w:rFonts w:ascii="Calibri" w:hAnsi="Calibri" w:cs="Calibri"/>
          <w:b/>
          <w:i/>
          <w:iCs/>
          <w:lang w:val="cs-CZ"/>
        </w:rPr>
        <w:t>Moët</w:t>
      </w:r>
      <w:proofErr w:type="spellEnd"/>
      <w:proofErr w:type="gramEnd"/>
      <w:r w:rsidR="00C66C00" w:rsidRPr="00ED7E78">
        <w:rPr>
          <w:rFonts w:ascii="Calibri" w:hAnsi="Calibri" w:cs="Calibri"/>
          <w:b/>
          <w:i/>
          <w:iCs/>
          <w:lang w:val="cs-CZ"/>
        </w:rPr>
        <w:t xml:space="preserve"> </w:t>
      </w:r>
      <w:proofErr w:type="spellStart"/>
      <w:r w:rsidR="00C66C00" w:rsidRPr="00ED7E78">
        <w:rPr>
          <w:rFonts w:ascii="Calibri" w:hAnsi="Calibri" w:cs="Calibri"/>
          <w:b/>
          <w:i/>
          <w:iCs/>
          <w:lang w:val="cs-CZ"/>
        </w:rPr>
        <w:t>Impérial</w:t>
      </w:r>
      <w:proofErr w:type="spellEnd"/>
    </w:p>
    <w:p w14:paraId="4CB4A7DC" w14:textId="7836C5B4" w:rsidR="00C66C00" w:rsidRPr="00ED7E78" w:rsidRDefault="00C66C00" w:rsidP="00C66C00">
      <w:pPr>
        <w:jc w:val="both"/>
        <w:rPr>
          <w:rFonts w:ascii="Calibri" w:hAnsi="Calibri" w:cs="Calibri"/>
          <w:i/>
          <w:iCs/>
          <w:lang w:val="cs-CZ"/>
        </w:rPr>
      </w:pPr>
      <w:r w:rsidRPr="00ED7E78">
        <w:rPr>
          <w:rFonts w:ascii="Calibri" w:hAnsi="Calibri" w:cs="Calibri"/>
          <w:i/>
          <w:iCs/>
          <w:lang w:val="cs-CZ"/>
        </w:rPr>
        <w:t xml:space="preserve">Neročníkové šampaňské spatřilo světlo světa přesně před 150 lety, v roce 1869 ve městečku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Épernay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, kraji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Champagne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. Stalo se tak při příležitosti uctění dlouholetého vztahu zakladatele šampaňského domu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Moët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&amp;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Chandon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Jean-Remy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Moëta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s</w:t>
      </w:r>
      <w:r w:rsidR="005F1A9B">
        <w:rPr>
          <w:rFonts w:ascii="Calibri" w:hAnsi="Calibri" w:cs="Calibri"/>
          <w:i/>
          <w:iCs/>
          <w:lang w:val="cs-CZ"/>
        </w:rPr>
        <w:t> </w:t>
      </w:r>
      <w:proofErr w:type="spellStart"/>
      <w:r w:rsidR="005F1A9B">
        <w:rPr>
          <w:rFonts w:ascii="Calibri" w:hAnsi="Calibri" w:cs="Calibri"/>
          <w:i/>
          <w:iCs/>
          <w:lang w:val="cs-CZ"/>
        </w:rPr>
        <w:t>Napol</w:t>
      </w:r>
      <w:r w:rsidR="00986517">
        <w:rPr>
          <w:rFonts w:ascii="Calibri" w:hAnsi="Calibri" w:cs="Calibri"/>
          <w:i/>
          <w:iCs/>
          <w:lang w:val="cs-CZ"/>
        </w:rPr>
        <w:t>é</w:t>
      </w:r>
      <w:r w:rsidR="005F1A9B">
        <w:rPr>
          <w:rFonts w:ascii="Calibri" w:hAnsi="Calibri" w:cs="Calibri"/>
          <w:i/>
          <w:iCs/>
          <w:lang w:val="cs-CZ"/>
        </w:rPr>
        <w:t>onem</w:t>
      </w:r>
      <w:proofErr w:type="spellEnd"/>
      <w:r w:rsidR="005F1A9B">
        <w:rPr>
          <w:rFonts w:ascii="Calibri" w:hAnsi="Calibri" w:cs="Calibri"/>
          <w:i/>
          <w:iCs/>
          <w:lang w:val="cs-CZ"/>
        </w:rPr>
        <w:t xml:space="preserve"> Bonapartem</w:t>
      </w:r>
      <w:r w:rsidRPr="00ED7E78">
        <w:rPr>
          <w:rFonts w:ascii="Calibri" w:hAnsi="Calibri" w:cs="Calibri"/>
          <w:i/>
          <w:iCs/>
          <w:lang w:val="cs-CZ"/>
        </w:rPr>
        <w:t xml:space="preserve">. První zásilka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Moët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Impérial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na císařský dvůr byla načasována tak, aby se shodovala </w:t>
      </w:r>
      <w:r w:rsidR="00986517">
        <w:rPr>
          <w:rFonts w:ascii="Calibri" w:hAnsi="Calibri" w:cs="Calibri"/>
          <w:i/>
          <w:iCs/>
          <w:lang w:val="cs-CZ"/>
        </w:rPr>
        <w:t xml:space="preserve">právě </w:t>
      </w:r>
      <w:r w:rsidRPr="00ED7E78">
        <w:rPr>
          <w:rFonts w:ascii="Calibri" w:hAnsi="Calibri" w:cs="Calibri"/>
          <w:i/>
          <w:iCs/>
          <w:lang w:val="cs-CZ"/>
        </w:rPr>
        <w:t xml:space="preserve">s výročím narození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Napoléona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Bonaparteho</w:t>
      </w:r>
      <w:proofErr w:type="spellEnd"/>
      <w:r w:rsidRPr="00ED7E78">
        <w:rPr>
          <w:rFonts w:ascii="Calibri" w:hAnsi="Calibri" w:cs="Calibri"/>
          <w:i/>
          <w:iCs/>
          <w:lang w:val="cs-CZ"/>
        </w:rPr>
        <w:t>.</w:t>
      </w:r>
    </w:p>
    <w:p w14:paraId="49988FF1" w14:textId="77777777" w:rsidR="00C66C00" w:rsidRPr="004A4125" w:rsidRDefault="00C66C00" w:rsidP="00C66C00">
      <w:pPr>
        <w:jc w:val="both"/>
        <w:rPr>
          <w:rFonts w:ascii="Calibri" w:hAnsi="Calibri" w:cs="Calibri"/>
          <w:lang w:val="cs-CZ"/>
        </w:rPr>
      </w:pPr>
    </w:p>
    <w:p w14:paraId="78CCB77A" w14:textId="432835F2" w:rsidR="005501E3" w:rsidRPr="00907DF6" w:rsidRDefault="00C66C00" w:rsidP="00C66C00">
      <w:pPr>
        <w:jc w:val="both"/>
        <w:rPr>
          <w:rFonts w:ascii="Calibri" w:hAnsi="Calibri" w:cs="Calibri"/>
          <w:i/>
          <w:iCs/>
          <w:lang w:val="cs-CZ"/>
        </w:rPr>
      </w:pPr>
      <w:r w:rsidRPr="00ED7E78">
        <w:rPr>
          <w:rFonts w:ascii="Calibri" w:hAnsi="Calibri" w:cs="Calibri"/>
          <w:i/>
          <w:iCs/>
          <w:lang w:val="cs-CZ"/>
        </w:rPr>
        <w:t xml:space="preserve">Od té doby se stal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Moët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Impérial</w:t>
      </w:r>
      <w:proofErr w:type="spellEnd"/>
      <w:r w:rsidRPr="00ED7E78" w:rsidDel="008B43A4">
        <w:rPr>
          <w:rFonts w:ascii="Calibri" w:hAnsi="Calibri" w:cs="Calibri"/>
          <w:i/>
          <w:iCs/>
          <w:lang w:val="cs-CZ"/>
        </w:rPr>
        <w:t xml:space="preserve"> </w:t>
      </w:r>
      <w:r w:rsidRPr="00ED7E78">
        <w:rPr>
          <w:rFonts w:ascii="Calibri" w:hAnsi="Calibri" w:cs="Calibri"/>
          <w:i/>
          <w:iCs/>
          <w:lang w:val="cs-CZ"/>
        </w:rPr>
        <w:t>nedílnou součástí svátečních momentů a oslav, stejně jako hrdým partnerem většiny událostí filmového světa a ceremonií na červeném koberci. Mezi jeho příznivce patřilo a stále patří mnoho celebrit počínaje pop-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artovým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umělcem Andy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Warholem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, přes herečku ztělesňující francouzský šarm Catherine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Deneuve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, americkou filmovou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star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Scarlett</w:t>
      </w:r>
      <w:proofErr w:type="spellEnd"/>
      <w:r w:rsidRPr="00ED7E78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ED7E78">
        <w:rPr>
          <w:rFonts w:ascii="Calibri" w:hAnsi="Calibri" w:cs="Calibri"/>
          <w:i/>
          <w:iCs/>
          <w:lang w:val="cs-CZ"/>
        </w:rPr>
        <w:t>Johansson</w:t>
      </w:r>
      <w:proofErr w:type="spellEnd"/>
      <w:r w:rsidRPr="00ED7E78">
        <w:rPr>
          <w:rFonts w:ascii="Calibri" w:hAnsi="Calibri" w:cs="Calibri"/>
          <w:i/>
          <w:iCs/>
          <w:lang w:val="cs-CZ"/>
        </w:rPr>
        <w:t>, až k tenisovému mágovi Rogeru Federerovi a dalším milionům milovníků vína a bublinek na celém světe.</w:t>
      </w:r>
    </w:p>
    <w:p w14:paraId="50F79834" w14:textId="77777777" w:rsidR="00396A9F" w:rsidRDefault="00396A9F" w:rsidP="00EE4750">
      <w:pPr>
        <w:jc w:val="both"/>
        <w:rPr>
          <w:rFonts w:ascii="Calibri" w:hAnsi="Calibri" w:cs="Calibri"/>
          <w:lang w:val="cs-CZ"/>
        </w:rPr>
      </w:pPr>
    </w:p>
    <w:p w14:paraId="4596E712" w14:textId="77777777" w:rsidR="00EE4750" w:rsidRPr="002343A4" w:rsidRDefault="00EE4750" w:rsidP="00EE4750">
      <w:pPr>
        <w:jc w:val="both"/>
        <w:rPr>
          <w:rFonts w:ascii="Calibri" w:hAnsi="Calibri" w:cs="Calibri"/>
          <w:b/>
          <w:lang w:val="cs-CZ"/>
        </w:rPr>
      </w:pPr>
      <w:r w:rsidRPr="00435645">
        <w:rPr>
          <w:rFonts w:ascii="Calibri" w:hAnsi="Calibri" w:cs="Calibri"/>
          <w:b/>
          <w:lang w:val="cs-CZ"/>
        </w:rPr>
        <w:t>---</w:t>
      </w:r>
    </w:p>
    <w:p w14:paraId="492B71C2" w14:textId="77777777" w:rsidR="00EE4750" w:rsidRPr="00687EEC" w:rsidRDefault="00EE4750" w:rsidP="00EE4750">
      <w:pPr>
        <w:jc w:val="both"/>
        <w:rPr>
          <w:rFonts w:ascii="Calibri" w:hAnsi="Calibri" w:cs="Calibri"/>
          <w:lang w:val="cs-CZ"/>
        </w:rPr>
      </w:pPr>
      <w:r w:rsidRPr="00687EEC">
        <w:rPr>
          <w:rFonts w:ascii="Calibri" w:hAnsi="Calibri" w:cs="Calibri"/>
          <w:lang w:val="cs-CZ"/>
        </w:rPr>
        <w:t>Kontakt pro média:</w:t>
      </w:r>
    </w:p>
    <w:p w14:paraId="22B7FF9D" w14:textId="77777777" w:rsidR="00EE4750" w:rsidRDefault="00EE4750" w:rsidP="00EE4750">
      <w:pPr>
        <w:jc w:val="both"/>
        <w:rPr>
          <w:rFonts w:ascii="Calibri" w:hAnsi="Calibri" w:cs="Calibri"/>
          <w:lang w:val="cs-CZ"/>
        </w:rPr>
      </w:pPr>
      <w:r w:rsidRPr="00687EEC">
        <w:rPr>
          <w:rFonts w:ascii="Calibri" w:hAnsi="Calibri" w:cs="Calibri"/>
          <w:lang w:val="cs-CZ"/>
        </w:rPr>
        <w:t>Eva Gajdošová</w:t>
      </w:r>
    </w:p>
    <w:p w14:paraId="07D5DF3D" w14:textId="77777777" w:rsidR="00EE4750" w:rsidRDefault="00EE4750" w:rsidP="00EE4750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Phoenix </w:t>
      </w:r>
      <w:proofErr w:type="spellStart"/>
      <w:r>
        <w:rPr>
          <w:rFonts w:ascii="Calibri" w:hAnsi="Calibri" w:cs="Calibri"/>
          <w:lang w:val="cs-CZ"/>
        </w:rPr>
        <w:t>Communication</w:t>
      </w:r>
      <w:proofErr w:type="spellEnd"/>
      <w:r>
        <w:rPr>
          <w:rFonts w:ascii="Calibri" w:hAnsi="Calibri" w:cs="Calibri"/>
          <w:lang w:val="cs-CZ"/>
        </w:rPr>
        <w:t xml:space="preserve"> a.s.</w:t>
      </w:r>
    </w:p>
    <w:p w14:paraId="32E1D94A" w14:textId="77777777" w:rsidR="00EE4750" w:rsidRPr="00687EEC" w:rsidRDefault="00EE4750" w:rsidP="00EE4750">
      <w:pPr>
        <w:jc w:val="both"/>
        <w:rPr>
          <w:rFonts w:ascii="Calibri" w:hAnsi="Calibri" w:cs="Calibri"/>
          <w:lang w:val="cs-CZ"/>
        </w:rPr>
      </w:pPr>
      <w:r w:rsidRPr="00687EEC">
        <w:rPr>
          <w:rFonts w:ascii="Calibri" w:hAnsi="Calibri" w:cs="Calibri"/>
          <w:lang w:val="cs-CZ"/>
        </w:rPr>
        <w:t>606 669 434, evag@phoenixcom.cz</w:t>
      </w:r>
    </w:p>
    <w:p w14:paraId="1D59B338" w14:textId="77777777" w:rsidR="00EE4750" w:rsidRDefault="00EE4750" w:rsidP="00EE4750">
      <w:pPr>
        <w:jc w:val="both"/>
        <w:rPr>
          <w:rFonts w:ascii="Calibri" w:hAnsi="Calibri" w:cs="Calibri"/>
          <w:b/>
          <w:lang w:val="cs-CZ"/>
        </w:rPr>
      </w:pPr>
      <w:r w:rsidRPr="00435645">
        <w:rPr>
          <w:rFonts w:ascii="Calibri" w:hAnsi="Calibri" w:cs="Calibri"/>
          <w:b/>
          <w:lang w:val="cs-CZ"/>
        </w:rPr>
        <w:t>---</w:t>
      </w:r>
    </w:p>
    <w:p w14:paraId="153D1BD3" w14:textId="77777777" w:rsidR="00EE4750" w:rsidRDefault="00EE4750" w:rsidP="00F85655">
      <w:pPr>
        <w:jc w:val="both"/>
        <w:rPr>
          <w:rFonts w:ascii="Calibri" w:hAnsi="Calibri" w:cs="Calibri"/>
          <w:b/>
          <w:lang w:val="cs-CZ"/>
        </w:rPr>
      </w:pPr>
    </w:p>
    <w:p w14:paraId="64613522" w14:textId="77777777" w:rsidR="00F85655" w:rsidRPr="00EE4750" w:rsidRDefault="00FD3BEC" w:rsidP="00F85655">
      <w:pPr>
        <w:jc w:val="both"/>
        <w:rPr>
          <w:rFonts w:ascii="Calibri" w:hAnsi="Calibri" w:cs="Calibri"/>
          <w:b/>
          <w:color w:val="808080"/>
          <w:sz w:val="20"/>
          <w:szCs w:val="20"/>
          <w:lang w:val="cs-CZ"/>
        </w:rPr>
      </w:pPr>
      <w:r w:rsidRPr="00EE4750">
        <w:rPr>
          <w:rFonts w:ascii="Calibri" w:hAnsi="Calibri" w:cs="Calibri"/>
          <w:b/>
          <w:color w:val="808080"/>
          <w:sz w:val="20"/>
          <w:szCs w:val="20"/>
          <w:lang w:val="cs-CZ"/>
        </w:rPr>
        <w:t xml:space="preserve">O SPOLEČNOSTI </w:t>
      </w:r>
      <w:r w:rsidR="006D5DB8" w:rsidRPr="00EE4750">
        <w:rPr>
          <w:rFonts w:ascii="Calibri" w:hAnsi="Calibri" w:cs="Calibri"/>
          <w:b/>
          <w:color w:val="808080"/>
          <w:sz w:val="20"/>
          <w:szCs w:val="20"/>
          <w:lang w:val="cs-CZ"/>
        </w:rPr>
        <w:t>MOËT &amp; CHANDON</w:t>
      </w:r>
    </w:p>
    <w:p w14:paraId="00403E22" w14:textId="77777777" w:rsidR="006D5DB8" w:rsidRPr="00EE4750" w:rsidRDefault="00FD3BEC" w:rsidP="00F85655">
      <w:pPr>
        <w:jc w:val="both"/>
        <w:rPr>
          <w:rFonts w:ascii="Calibri" w:hAnsi="Calibri" w:cs="Calibri"/>
          <w:color w:val="808080"/>
          <w:sz w:val="20"/>
          <w:szCs w:val="20"/>
          <w:lang w:val="cs-CZ"/>
        </w:rPr>
      </w:pPr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Společnost </w:t>
      </w: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&amp; </w:t>
      </w: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Chandon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, založená v roce 1743, kdysi představila šampaňské celému světu. Nabízí celou řadu jedinečných vín pro každou příležitost, od ikonické řady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Impérial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přes </w:t>
      </w:r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Grand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Vintage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Collection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a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Rosé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Impérial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až po originální novinku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Ice</w:t>
      </w:r>
      <w:proofErr w:type="spellEnd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proofErr w:type="spellStart"/>
      <w:r w:rsidR="006D5DB8" w:rsidRPr="00EE4750">
        <w:rPr>
          <w:rFonts w:ascii="Calibri" w:hAnsi="Calibri" w:cs="Calibri"/>
          <w:color w:val="808080"/>
          <w:sz w:val="20"/>
          <w:szCs w:val="20"/>
          <w:lang w:val="cs-CZ"/>
        </w:rPr>
        <w:t>Impérial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. V každém případě si zákazníci mohou vychutnat lahodnou chuť, lehké ovocné tóny a elegantní vyzrálost. </w:t>
      </w:r>
    </w:p>
    <w:p w14:paraId="3B9C5D97" w14:textId="77777777" w:rsidR="006D5DB8" w:rsidRPr="00EE4750" w:rsidRDefault="006D5DB8" w:rsidP="00EE4750">
      <w:pPr>
        <w:jc w:val="both"/>
        <w:rPr>
          <w:rFonts w:ascii="Calibri" w:hAnsi="Calibri" w:cs="Calibri"/>
          <w:color w:val="808080"/>
          <w:sz w:val="20"/>
          <w:szCs w:val="20"/>
          <w:lang w:val="cs-CZ"/>
        </w:rPr>
      </w:pPr>
    </w:p>
    <w:p w14:paraId="78BF4F62" w14:textId="77777777" w:rsidR="00F85655" w:rsidRPr="00EE4750" w:rsidRDefault="006D5DB8" w:rsidP="00EE4750">
      <w:pPr>
        <w:jc w:val="both"/>
        <w:rPr>
          <w:rFonts w:ascii="Calibri" w:hAnsi="Calibri" w:cs="Calibri"/>
          <w:color w:val="808080"/>
          <w:sz w:val="20"/>
          <w:szCs w:val="20"/>
          <w:lang w:val="cs-CZ"/>
        </w:rPr>
      </w:pP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&amp; </w:t>
      </w: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Chandon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</w:t>
      </w:r>
      <w:r w:rsidR="00FD3BEC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svými víny slaví radost a vzrušení ze života. Každou vteřinu se někde na světě otevře láhev šampaňského této značky a společnost </w:t>
      </w: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Moët</w:t>
      </w:r>
      <w:proofErr w:type="spellEnd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&amp; </w:t>
      </w:r>
      <w:proofErr w:type="spellStart"/>
      <w:r w:rsidRPr="00EE4750">
        <w:rPr>
          <w:rFonts w:ascii="Calibri" w:hAnsi="Calibri" w:cs="Calibri"/>
          <w:color w:val="808080"/>
          <w:sz w:val="20"/>
          <w:szCs w:val="20"/>
          <w:lang w:val="cs-CZ"/>
        </w:rPr>
        <w:t>Chandon</w:t>
      </w:r>
      <w:proofErr w:type="spellEnd"/>
      <w:r w:rsidR="00FD3BEC" w:rsidRPr="00EE4750">
        <w:rPr>
          <w:rFonts w:ascii="Calibri" w:hAnsi="Calibri" w:cs="Calibri"/>
          <w:color w:val="808080"/>
          <w:sz w:val="20"/>
          <w:szCs w:val="20"/>
          <w:lang w:val="cs-CZ"/>
        </w:rPr>
        <w:t xml:space="preserve"> tudíž dobře ví, že každá vteřina znamená jedinečný zážitek. </w:t>
      </w:r>
    </w:p>
    <w:p w14:paraId="5E554F8C" w14:textId="77777777" w:rsidR="00F85655" w:rsidRPr="00435645" w:rsidRDefault="00F85655" w:rsidP="00F85655">
      <w:pPr>
        <w:pStyle w:val="Nadpis4"/>
        <w:spacing w:before="0" w:after="0"/>
        <w:jc w:val="both"/>
        <w:rPr>
          <w:rFonts w:ascii="Calibri" w:hAnsi="Calibri" w:cs="Calibri"/>
          <w:b w:val="0"/>
          <w:i/>
          <w:color w:val="767171"/>
          <w:sz w:val="24"/>
          <w:szCs w:val="24"/>
          <w:lang w:val="cs-CZ"/>
        </w:rPr>
      </w:pPr>
    </w:p>
    <w:p w14:paraId="09D98BE6" w14:textId="77777777" w:rsidR="006D5DB8" w:rsidRPr="00435645" w:rsidRDefault="006D5DB8" w:rsidP="00F85655">
      <w:pPr>
        <w:pStyle w:val="Nadpis4"/>
        <w:spacing w:before="0" w:after="0"/>
        <w:jc w:val="center"/>
        <w:rPr>
          <w:rFonts w:ascii="Calibri" w:hAnsi="Calibri" w:cs="Calibri"/>
          <w:b w:val="0"/>
          <w:color w:val="767171"/>
          <w:sz w:val="24"/>
          <w:szCs w:val="24"/>
          <w:lang w:val="cs-CZ"/>
        </w:rPr>
      </w:pPr>
      <w:r w:rsidRPr="00435645">
        <w:rPr>
          <w:rFonts w:ascii="Calibri" w:hAnsi="Calibri" w:cs="Calibri"/>
          <w:b w:val="0"/>
          <w:color w:val="767171"/>
          <w:sz w:val="24"/>
          <w:szCs w:val="24"/>
          <w:lang w:val="cs-CZ"/>
        </w:rPr>
        <w:t>#</w:t>
      </w:r>
      <w:r w:rsidR="006F58F7" w:rsidRPr="00435645">
        <w:rPr>
          <w:rFonts w:ascii="Calibri" w:hAnsi="Calibri" w:cs="Calibri"/>
          <w:b w:val="0"/>
          <w:color w:val="767171"/>
          <w:sz w:val="24"/>
          <w:szCs w:val="24"/>
          <w:lang w:val="cs-CZ"/>
        </w:rPr>
        <w:t>MOETMOMENT</w:t>
      </w:r>
    </w:p>
    <w:p w14:paraId="79D8A874" w14:textId="77777777" w:rsidR="006D5DB8" w:rsidRPr="00435645" w:rsidRDefault="006D5DB8" w:rsidP="00F85655">
      <w:pPr>
        <w:pStyle w:val="Nadpis4"/>
        <w:spacing w:before="0" w:after="0"/>
        <w:jc w:val="center"/>
        <w:rPr>
          <w:rFonts w:ascii="Calibri" w:hAnsi="Calibri" w:cs="Calibri"/>
          <w:b w:val="0"/>
          <w:color w:val="767171"/>
          <w:sz w:val="24"/>
          <w:szCs w:val="24"/>
          <w:lang w:val="cs-CZ"/>
        </w:rPr>
      </w:pPr>
    </w:p>
    <w:p w14:paraId="07C3694C" w14:textId="77777777" w:rsidR="006D5DB8" w:rsidRPr="00435645" w:rsidRDefault="00FD3BEC" w:rsidP="00F85655">
      <w:pPr>
        <w:pStyle w:val="Nadpis4"/>
        <w:spacing w:before="0" w:after="0"/>
        <w:jc w:val="center"/>
        <w:rPr>
          <w:rFonts w:ascii="Calibri" w:hAnsi="Calibri" w:cs="Calibri"/>
          <w:color w:val="767171"/>
          <w:sz w:val="24"/>
          <w:szCs w:val="24"/>
          <w:lang w:val="cs-CZ"/>
        </w:rPr>
      </w:pPr>
      <w:r w:rsidRPr="00435645">
        <w:rPr>
          <w:rFonts w:ascii="Calibri" w:hAnsi="Calibri" w:cs="Calibri"/>
          <w:color w:val="767171"/>
          <w:sz w:val="24"/>
          <w:szCs w:val="24"/>
          <w:lang w:val="cs-CZ"/>
        </w:rPr>
        <w:t>Prosíme, pijte s rozumem.</w:t>
      </w:r>
    </w:p>
    <w:sectPr w:rsidR="006D5DB8" w:rsidRPr="00435645" w:rsidSect="006D5DB8">
      <w:headerReference w:type="default" r:id="rId10"/>
      <w:footerReference w:type="default" r:id="rId11"/>
      <w:pgSz w:w="11900" w:h="16840"/>
      <w:pgMar w:top="2268" w:right="1077" w:bottom="1021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8E7F6" w14:textId="77777777" w:rsidR="00E448B8" w:rsidRDefault="00E448B8">
      <w:r>
        <w:separator/>
      </w:r>
    </w:p>
  </w:endnote>
  <w:endnote w:type="continuationSeparator" w:id="0">
    <w:p w14:paraId="6766FA18" w14:textId="77777777" w:rsidR="00E448B8" w:rsidRDefault="00E4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opperplate Std 31 AB">
    <w:altName w:val="Arial"/>
    <w:panose1 w:val="02000504000000020004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165F" w14:textId="77777777" w:rsidR="00203DDB" w:rsidRPr="00E67376" w:rsidRDefault="00203DDB" w:rsidP="00D80E72">
    <w:pPr>
      <w:pStyle w:val="Zpat"/>
      <w:jc w:val="center"/>
      <w:rPr>
        <w:rFonts w:ascii="Copperplate Std 31 AB" w:hAnsi="Copperplate Std 31 AB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AED8" w14:textId="77777777" w:rsidR="00E448B8" w:rsidRDefault="00E448B8">
      <w:r>
        <w:separator/>
      </w:r>
    </w:p>
  </w:footnote>
  <w:footnote w:type="continuationSeparator" w:id="0">
    <w:p w14:paraId="2C299C87" w14:textId="77777777" w:rsidR="00E448B8" w:rsidRDefault="00E4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4586" w14:textId="77777777" w:rsidR="00203DDB" w:rsidRDefault="00EE19A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4D43176C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2057400" cy="819150"/>
          <wp:effectExtent l="0" t="0" r="0" b="0"/>
          <wp:wrapThrough wrapText="bothSides">
            <wp:wrapPolygon edited="0">
              <wp:start x="10267" y="0"/>
              <wp:lineTo x="5600" y="5358"/>
              <wp:lineTo x="533" y="8037"/>
              <wp:lineTo x="0" y="8707"/>
              <wp:lineTo x="0" y="13060"/>
              <wp:lineTo x="2267" y="16074"/>
              <wp:lineTo x="3867" y="17079"/>
              <wp:lineTo x="8933" y="21433"/>
              <wp:lineTo x="10000" y="21433"/>
              <wp:lineTo x="11467" y="21433"/>
              <wp:lineTo x="12667" y="21433"/>
              <wp:lineTo x="17600" y="17079"/>
              <wp:lineTo x="19200" y="16074"/>
              <wp:lineTo x="21467" y="13060"/>
              <wp:lineTo x="21467" y="8372"/>
              <wp:lineTo x="16000" y="5358"/>
              <wp:lineTo x="11200" y="0"/>
              <wp:lineTo x="10267" y="0"/>
            </wp:wrapPolygon>
          </wp:wrapThrough>
          <wp:docPr id="1" name="I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7E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438B"/>
    <w:multiLevelType w:val="hybridMultilevel"/>
    <w:tmpl w:val="5B76340C"/>
    <w:lvl w:ilvl="0" w:tplc="62F610AE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3CD"/>
    <w:multiLevelType w:val="hybridMultilevel"/>
    <w:tmpl w:val="8D00B8F6"/>
    <w:lvl w:ilvl="0" w:tplc="50125CDA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D95"/>
    <w:multiLevelType w:val="hybridMultilevel"/>
    <w:tmpl w:val="053AE50C"/>
    <w:lvl w:ilvl="0" w:tplc="FDA06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3B55"/>
    <w:multiLevelType w:val="hybridMultilevel"/>
    <w:tmpl w:val="A0E02F44"/>
    <w:lvl w:ilvl="0" w:tplc="EA963CE6">
      <w:numFmt w:val="bullet"/>
      <w:lvlText w:val="-"/>
      <w:lvlJc w:val="left"/>
      <w:pPr>
        <w:ind w:left="180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010C8E"/>
    <w:multiLevelType w:val="hybridMultilevel"/>
    <w:tmpl w:val="B55E5858"/>
    <w:lvl w:ilvl="0" w:tplc="912EFD3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7D44"/>
    <w:multiLevelType w:val="hybridMultilevel"/>
    <w:tmpl w:val="985EDC64"/>
    <w:lvl w:ilvl="0" w:tplc="614631F2">
      <w:numFmt w:val="bullet"/>
      <w:lvlText w:val="-"/>
      <w:lvlJc w:val="left"/>
      <w:pPr>
        <w:ind w:left="144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892111"/>
    <w:multiLevelType w:val="hybridMultilevel"/>
    <w:tmpl w:val="23781A84"/>
    <w:lvl w:ilvl="0" w:tplc="81C6F372">
      <w:numFmt w:val="bullet"/>
      <w:lvlText w:val="-"/>
      <w:lvlJc w:val="left"/>
      <w:pPr>
        <w:ind w:left="108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25C61"/>
    <w:multiLevelType w:val="hybridMultilevel"/>
    <w:tmpl w:val="121AF51C"/>
    <w:lvl w:ilvl="0" w:tplc="355A26C8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32FF6"/>
    <w:multiLevelType w:val="hybridMultilevel"/>
    <w:tmpl w:val="1B1A3156"/>
    <w:lvl w:ilvl="0" w:tplc="DC0A23A0">
      <w:numFmt w:val="bullet"/>
      <w:lvlText w:val="-"/>
      <w:lvlJc w:val="left"/>
      <w:pPr>
        <w:ind w:left="72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47BEA"/>
    <w:multiLevelType w:val="hybridMultilevel"/>
    <w:tmpl w:val="DDB2A1A8"/>
    <w:lvl w:ilvl="0" w:tplc="29FCF38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D14AE"/>
    <w:multiLevelType w:val="hybridMultilevel"/>
    <w:tmpl w:val="C330A63A"/>
    <w:lvl w:ilvl="0" w:tplc="23302E2C">
      <w:numFmt w:val="bullet"/>
      <w:lvlText w:val="-"/>
      <w:lvlJc w:val="left"/>
      <w:pPr>
        <w:ind w:left="216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C12773"/>
    <w:multiLevelType w:val="hybridMultilevel"/>
    <w:tmpl w:val="CC54273A"/>
    <w:lvl w:ilvl="0" w:tplc="69A43536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B23"/>
    <w:multiLevelType w:val="hybridMultilevel"/>
    <w:tmpl w:val="0D721730"/>
    <w:lvl w:ilvl="0" w:tplc="3048BAC8">
      <w:numFmt w:val="bullet"/>
      <w:lvlText w:val="-"/>
      <w:lvlJc w:val="left"/>
      <w:pPr>
        <w:ind w:left="108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37"/>
    <w:rsid w:val="000006D8"/>
    <w:rsid w:val="00001B15"/>
    <w:rsid w:val="00007539"/>
    <w:rsid w:val="0001064D"/>
    <w:rsid w:val="00010A35"/>
    <w:rsid w:val="00015ACF"/>
    <w:rsid w:val="000165FE"/>
    <w:rsid w:val="00024D8B"/>
    <w:rsid w:val="00024DCD"/>
    <w:rsid w:val="0002523A"/>
    <w:rsid w:val="0002797B"/>
    <w:rsid w:val="00027F1D"/>
    <w:rsid w:val="00030661"/>
    <w:rsid w:val="0003100B"/>
    <w:rsid w:val="00035737"/>
    <w:rsid w:val="00041A83"/>
    <w:rsid w:val="00043050"/>
    <w:rsid w:val="00044FDA"/>
    <w:rsid w:val="00053B81"/>
    <w:rsid w:val="00054D48"/>
    <w:rsid w:val="000578AF"/>
    <w:rsid w:val="000633A4"/>
    <w:rsid w:val="00076FE9"/>
    <w:rsid w:val="000827E2"/>
    <w:rsid w:val="0008679B"/>
    <w:rsid w:val="000869F0"/>
    <w:rsid w:val="000936C7"/>
    <w:rsid w:val="00095670"/>
    <w:rsid w:val="00095BBA"/>
    <w:rsid w:val="000A152C"/>
    <w:rsid w:val="000A508D"/>
    <w:rsid w:val="000A57BE"/>
    <w:rsid w:val="000A5C8E"/>
    <w:rsid w:val="000A6CF0"/>
    <w:rsid w:val="000B17A3"/>
    <w:rsid w:val="000B5E67"/>
    <w:rsid w:val="000C650D"/>
    <w:rsid w:val="000C6DFF"/>
    <w:rsid w:val="000D0AE0"/>
    <w:rsid w:val="000D2B2B"/>
    <w:rsid w:val="000E195B"/>
    <w:rsid w:val="000E1ACF"/>
    <w:rsid w:val="000E210E"/>
    <w:rsid w:val="000E4B6C"/>
    <w:rsid w:val="000E4F4D"/>
    <w:rsid w:val="000E532E"/>
    <w:rsid w:val="000E5463"/>
    <w:rsid w:val="000E65B0"/>
    <w:rsid w:val="000E6996"/>
    <w:rsid w:val="000F5D53"/>
    <w:rsid w:val="00102E56"/>
    <w:rsid w:val="001045C7"/>
    <w:rsid w:val="001047E0"/>
    <w:rsid w:val="00106720"/>
    <w:rsid w:val="0011146B"/>
    <w:rsid w:val="00114808"/>
    <w:rsid w:val="001157AD"/>
    <w:rsid w:val="001176B2"/>
    <w:rsid w:val="00122FF9"/>
    <w:rsid w:val="00126EB1"/>
    <w:rsid w:val="00130AE1"/>
    <w:rsid w:val="00134937"/>
    <w:rsid w:val="00136EE9"/>
    <w:rsid w:val="001375D5"/>
    <w:rsid w:val="0014553C"/>
    <w:rsid w:val="00146AE9"/>
    <w:rsid w:val="00151281"/>
    <w:rsid w:val="0016342A"/>
    <w:rsid w:val="00166894"/>
    <w:rsid w:val="0017280F"/>
    <w:rsid w:val="00172835"/>
    <w:rsid w:val="00172F77"/>
    <w:rsid w:val="00173267"/>
    <w:rsid w:val="00173451"/>
    <w:rsid w:val="00180274"/>
    <w:rsid w:val="00183605"/>
    <w:rsid w:val="00185635"/>
    <w:rsid w:val="00185FC6"/>
    <w:rsid w:val="001861E7"/>
    <w:rsid w:val="00187C54"/>
    <w:rsid w:val="00195723"/>
    <w:rsid w:val="001A1FAB"/>
    <w:rsid w:val="001A588C"/>
    <w:rsid w:val="001A59C8"/>
    <w:rsid w:val="001A6DDF"/>
    <w:rsid w:val="001B013A"/>
    <w:rsid w:val="001B0633"/>
    <w:rsid w:val="001B0CA6"/>
    <w:rsid w:val="001B6ED6"/>
    <w:rsid w:val="001B77AD"/>
    <w:rsid w:val="001C0E9E"/>
    <w:rsid w:val="001C27F5"/>
    <w:rsid w:val="001D35D8"/>
    <w:rsid w:val="001E119F"/>
    <w:rsid w:val="001E2C75"/>
    <w:rsid w:val="001E70DC"/>
    <w:rsid w:val="001F3D1A"/>
    <w:rsid w:val="001F4767"/>
    <w:rsid w:val="001F7402"/>
    <w:rsid w:val="00200674"/>
    <w:rsid w:val="0020067D"/>
    <w:rsid w:val="00200A36"/>
    <w:rsid w:val="00200F95"/>
    <w:rsid w:val="00201273"/>
    <w:rsid w:val="00203DDB"/>
    <w:rsid w:val="00207FF5"/>
    <w:rsid w:val="002162C8"/>
    <w:rsid w:val="00216537"/>
    <w:rsid w:val="0022077D"/>
    <w:rsid w:val="0022392E"/>
    <w:rsid w:val="002260F3"/>
    <w:rsid w:val="002314E6"/>
    <w:rsid w:val="00234FC6"/>
    <w:rsid w:val="00237BF1"/>
    <w:rsid w:val="0024765A"/>
    <w:rsid w:val="00255124"/>
    <w:rsid w:val="00255351"/>
    <w:rsid w:val="00255BA2"/>
    <w:rsid w:val="002570A2"/>
    <w:rsid w:val="002619B7"/>
    <w:rsid w:val="00267E5C"/>
    <w:rsid w:val="002760DC"/>
    <w:rsid w:val="00280FF0"/>
    <w:rsid w:val="00295C49"/>
    <w:rsid w:val="00295F3D"/>
    <w:rsid w:val="002A35BB"/>
    <w:rsid w:val="002A7BED"/>
    <w:rsid w:val="002B0BBE"/>
    <w:rsid w:val="002B2093"/>
    <w:rsid w:val="002C3A95"/>
    <w:rsid w:val="002C66EA"/>
    <w:rsid w:val="002D0B36"/>
    <w:rsid w:val="002E1D54"/>
    <w:rsid w:val="002E1D9B"/>
    <w:rsid w:val="002F0936"/>
    <w:rsid w:val="00304CE9"/>
    <w:rsid w:val="00307416"/>
    <w:rsid w:val="00307485"/>
    <w:rsid w:val="0030752E"/>
    <w:rsid w:val="00314EE7"/>
    <w:rsid w:val="00317A8F"/>
    <w:rsid w:val="00322F5C"/>
    <w:rsid w:val="003235B4"/>
    <w:rsid w:val="00326138"/>
    <w:rsid w:val="0033020E"/>
    <w:rsid w:val="00330347"/>
    <w:rsid w:val="00331BAF"/>
    <w:rsid w:val="00342FDD"/>
    <w:rsid w:val="00344671"/>
    <w:rsid w:val="00353820"/>
    <w:rsid w:val="0035452E"/>
    <w:rsid w:val="0035492B"/>
    <w:rsid w:val="00357C91"/>
    <w:rsid w:val="0036164C"/>
    <w:rsid w:val="00362DFF"/>
    <w:rsid w:val="003642A4"/>
    <w:rsid w:val="0036436B"/>
    <w:rsid w:val="00366D68"/>
    <w:rsid w:val="00367302"/>
    <w:rsid w:val="003756E0"/>
    <w:rsid w:val="00377A4B"/>
    <w:rsid w:val="003829F9"/>
    <w:rsid w:val="00396A9F"/>
    <w:rsid w:val="00397B64"/>
    <w:rsid w:val="003A0E2D"/>
    <w:rsid w:val="003A28F0"/>
    <w:rsid w:val="003A49F1"/>
    <w:rsid w:val="003B0DEC"/>
    <w:rsid w:val="003C1B9B"/>
    <w:rsid w:val="003C37ED"/>
    <w:rsid w:val="003D16C7"/>
    <w:rsid w:val="003D2B0E"/>
    <w:rsid w:val="003D330F"/>
    <w:rsid w:val="003D6B02"/>
    <w:rsid w:val="003D7E69"/>
    <w:rsid w:val="003E27C1"/>
    <w:rsid w:val="003E2C44"/>
    <w:rsid w:val="003E3101"/>
    <w:rsid w:val="003E378E"/>
    <w:rsid w:val="003F07C4"/>
    <w:rsid w:val="003F0B20"/>
    <w:rsid w:val="003F1FA4"/>
    <w:rsid w:val="003F3553"/>
    <w:rsid w:val="003F4103"/>
    <w:rsid w:val="003F6C65"/>
    <w:rsid w:val="003F787B"/>
    <w:rsid w:val="0040352D"/>
    <w:rsid w:val="0040620E"/>
    <w:rsid w:val="0040667A"/>
    <w:rsid w:val="00407693"/>
    <w:rsid w:val="00410E24"/>
    <w:rsid w:val="00414701"/>
    <w:rsid w:val="004155E0"/>
    <w:rsid w:val="0041755E"/>
    <w:rsid w:val="00420678"/>
    <w:rsid w:val="00421B77"/>
    <w:rsid w:val="00426DCF"/>
    <w:rsid w:val="00427BDA"/>
    <w:rsid w:val="00431B66"/>
    <w:rsid w:val="00434E9F"/>
    <w:rsid w:val="00435645"/>
    <w:rsid w:val="0044021D"/>
    <w:rsid w:val="00442901"/>
    <w:rsid w:val="004440B3"/>
    <w:rsid w:val="004453D6"/>
    <w:rsid w:val="00446045"/>
    <w:rsid w:val="00453D86"/>
    <w:rsid w:val="004546E6"/>
    <w:rsid w:val="00456ED1"/>
    <w:rsid w:val="00460800"/>
    <w:rsid w:val="004616EE"/>
    <w:rsid w:val="004627C7"/>
    <w:rsid w:val="004635A9"/>
    <w:rsid w:val="004652B1"/>
    <w:rsid w:val="00466EBD"/>
    <w:rsid w:val="004670F3"/>
    <w:rsid w:val="004672BD"/>
    <w:rsid w:val="00481C5E"/>
    <w:rsid w:val="0048675C"/>
    <w:rsid w:val="00490192"/>
    <w:rsid w:val="004948D7"/>
    <w:rsid w:val="00495636"/>
    <w:rsid w:val="004964A6"/>
    <w:rsid w:val="00497130"/>
    <w:rsid w:val="0049736C"/>
    <w:rsid w:val="00497BFC"/>
    <w:rsid w:val="00497D75"/>
    <w:rsid w:val="004A21B4"/>
    <w:rsid w:val="004A7833"/>
    <w:rsid w:val="004B7B52"/>
    <w:rsid w:val="004C0EE5"/>
    <w:rsid w:val="004C1065"/>
    <w:rsid w:val="004C1472"/>
    <w:rsid w:val="004C3542"/>
    <w:rsid w:val="004C426D"/>
    <w:rsid w:val="004D7686"/>
    <w:rsid w:val="004E057A"/>
    <w:rsid w:val="004E16E8"/>
    <w:rsid w:val="004E187F"/>
    <w:rsid w:val="004E256A"/>
    <w:rsid w:val="004E2BF0"/>
    <w:rsid w:val="004E3557"/>
    <w:rsid w:val="004F25FD"/>
    <w:rsid w:val="004F2AF3"/>
    <w:rsid w:val="004F5E0F"/>
    <w:rsid w:val="00502E26"/>
    <w:rsid w:val="00504602"/>
    <w:rsid w:val="005049A3"/>
    <w:rsid w:val="00504CDC"/>
    <w:rsid w:val="00506474"/>
    <w:rsid w:val="00510064"/>
    <w:rsid w:val="005115B0"/>
    <w:rsid w:val="00511ED3"/>
    <w:rsid w:val="00515A2E"/>
    <w:rsid w:val="0051719B"/>
    <w:rsid w:val="005174B2"/>
    <w:rsid w:val="00524BAE"/>
    <w:rsid w:val="005365E0"/>
    <w:rsid w:val="00541597"/>
    <w:rsid w:val="005447F1"/>
    <w:rsid w:val="005501E3"/>
    <w:rsid w:val="00551AAF"/>
    <w:rsid w:val="0055473F"/>
    <w:rsid w:val="00557AA3"/>
    <w:rsid w:val="00560519"/>
    <w:rsid w:val="00567B7A"/>
    <w:rsid w:val="00567FCE"/>
    <w:rsid w:val="00572CDC"/>
    <w:rsid w:val="00573E11"/>
    <w:rsid w:val="005740D5"/>
    <w:rsid w:val="0058584F"/>
    <w:rsid w:val="00586907"/>
    <w:rsid w:val="0058737B"/>
    <w:rsid w:val="00587E89"/>
    <w:rsid w:val="00587EA1"/>
    <w:rsid w:val="0059262B"/>
    <w:rsid w:val="00596612"/>
    <w:rsid w:val="005A07FE"/>
    <w:rsid w:val="005B0A16"/>
    <w:rsid w:val="005B1DBB"/>
    <w:rsid w:val="005B2463"/>
    <w:rsid w:val="005B2B85"/>
    <w:rsid w:val="005B3DB2"/>
    <w:rsid w:val="005B46D9"/>
    <w:rsid w:val="005B7F3D"/>
    <w:rsid w:val="005C0214"/>
    <w:rsid w:val="005C3047"/>
    <w:rsid w:val="005C4C13"/>
    <w:rsid w:val="005C5EB9"/>
    <w:rsid w:val="005D1C5E"/>
    <w:rsid w:val="005D6949"/>
    <w:rsid w:val="005D7174"/>
    <w:rsid w:val="005E1708"/>
    <w:rsid w:val="005E6E1D"/>
    <w:rsid w:val="005F1A9B"/>
    <w:rsid w:val="005F2805"/>
    <w:rsid w:val="005F3262"/>
    <w:rsid w:val="006026DB"/>
    <w:rsid w:val="00603092"/>
    <w:rsid w:val="00604069"/>
    <w:rsid w:val="00607D87"/>
    <w:rsid w:val="006156C9"/>
    <w:rsid w:val="00615BDE"/>
    <w:rsid w:val="006216DB"/>
    <w:rsid w:val="00622AC8"/>
    <w:rsid w:val="00624AD9"/>
    <w:rsid w:val="00631A7C"/>
    <w:rsid w:val="006341D3"/>
    <w:rsid w:val="00634A26"/>
    <w:rsid w:val="00636D2E"/>
    <w:rsid w:val="00647226"/>
    <w:rsid w:val="00650DF7"/>
    <w:rsid w:val="006562AE"/>
    <w:rsid w:val="006564D6"/>
    <w:rsid w:val="0066156D"/>
    <w:rsid w:val="0066201C"/>
    <w:rsid w:val="00672FEF"/>
    <w:rsid w:val="0067496E"/>
    <w:rsid w:val="00680C8A"/>
    <w:rsid w:val="00682713"/>
    <w:rsid w:val="0068440D"/>
    <w:rsid w:val="00684F9F"/>
    <w:rsid w:val="00690087"/>
    <w:rsid w:val="0069146D"/>
    <w:rsid w:val="00691B3D"/>
    <w:rsid w:val="006947A2"/>
    <w:rsid w:val="00696EFF"/>
    <w:rsid w:val="006976FA"/>
    <w:rsid w:val="00697EA6"/>
    <w:rsid w:val="006A228A"/>
    <w:rsid w:val="006A291A"/>
    <w:rsid w:val="006A5F63"/>
    <w:rsid w:val="006A7300"/>
    <w:rsid w:val="006B4A7A"/>
    <w:rsid w:val="006B5800"/>
    <w:rsid w:val="006C1CDE"/>
    <w:rsid w:val="006C4B6E"/>
    <w:rsid w:val="006D06F5"/>
    <w:rsid w:val="006D5A1F"/>
    <w:rsid w:val="006D5DB8"/>
    <w:rsid w:val="006D5DE3"/>
    <w:rsid w:val="006D6452"/>
    <w:rsid w:val="006E79B2"/>
    <w:rsid w:val="006F12A6"/>
    <w:rsid w:val="006F2BD7"/>
    <w:rsid w:val="006F58F7"/>
    <w:rsid w:val="006F770F"/>
    <w:rsid w:val="00702E23"/>
    <w:rsid w:val="00703F6B"/>
    <w:rsid w:val="00706E07"/>
    <w:rsid w:val="007151D4"/>
    <w:rsid w:val="00720974"/>
    <w:rsid w:val="007251D1"/>
    <w:rsid w:val="00726762"/>
    <w:rsid w:val="00727631"/>
    <w:rsid w:val="00733718"/>
    <w:rsid w:val="0074658C"/>
    <w:rsid w:val="007474E8"/>
    <w:rsid w:val="00750ED8"/>
    <w:rsid w:val="00751193"/>
    <w:rsid w:val="0075175D"/>
    <w:rsid w:val="00756137"/>
    <w:rsid w:val="00756B0F"/>
    <w:rsid w:val="007637D1"/>
    <w:rsid w:val="00763E43"/>
    <w:rsid w:val="00764394"/>
    <w:rsid w:val="00764820"/>
    <w:rsid w:val="007656EF"/>
    <w:rsid w:val="007707F8"/>
    <w:rsid w:val="007772BD"/>
    <w:rsid w:val="0078168F"/>
    <w:rsid w:val="00785279"/>
    <w:rsid w:val="007858DC"/>
    <w:rsid w:val="00790CBF"/>
    <w:rsid w:val="00790CC1"/>
    <w:rsid w:val="00793C45"/>
    <w:rsid w:val="00794CFD"/>
    <w:rsid w:val="007A2ACB"/>
    <w:rsid w:val="007A2D0E"/>
    <w:rsid w:val="007A3730"/>
    <w:rsid w:val="007A5E56"/>
    <w:rsid w:val="007B2E93"/>
    <w:rsid w:val="007C02B5"/>
    <w:rsid w:val="007C3572"/>
    <w:rsid w:val="007C3B03"/>
    <w:rsid w:val="007C47AD"/>
    <w:rsid w:val="007C493D"/>
    <w:rsid w:val="007C559E"/>
    <w:rsid w:val="007D08E8"/>
    <w:rsid w:val="007D179C"/>
    <w:rsid w:val="007D40E7"/>
    <w:rsid w:val="007D5BAD"/>
    <w:rsid w:val="007D66BD"/>
    <w:rsid w:val="007D6A50"/>
    <w:rsid w:val="007D6C52"/>
    <w:rsid w:val="007E05D5"/>
    <w:rsid w:val="007E4018"/>
    <w:rsid w:val="007E45E5"/>
    <w:rsid w:val="007E522B"/>
    <w:rsid w:val="007E6917"/>
    <w:rsid w:val="007F076A"/>
    <w:rsid w:val="007F653F"/>
    <w:rsid w:val="007F6829"/>
    <w:rsid w:val="00802B48"/>
    <w:rsid w:val="00803ED5"/>
    <w:rsid w:val="008044BF"/>
    <w:rsid w:val="008050E3"/>
    <w:rsid w:val="0080746E"/>
    <w:rsid w:val="00807C9B"/>
    <w:rsid w:val="00810839"/>
    <w:rsid w:val="00812181"/>
    <w:rsid w:val="00813DFB"/>
    <w:rsid w:val="00814C05"/>
    <w:rsid w:val="00815B66"/>
    <w:rsid w:val="00826C8C"/>
    <w:rsid w:val="00830A2C"/>
    <w:rsid w:val="008337E4"/>
    <w:rsid w:val="00836EB7"/>
    <w:rsid w:val="00844523"/>
    <w:rsid w:val="00845937"/>
    <w:rsid w:val="00846FA8"/>
    <w:rsid w:val="00853AFC"/>
    <w:rsid w:val="00855B10"/>
    <w:rsid w:val="0086349E"/>
    <w:rsid w:val="00874208"/>
    <w:rsid w:val="0087423A"/>
    <w:rsid w:val="00882B30"/>
    <w:rsid w:val="00895DE6"/>
    <w:rsid w:val="00896F6D"/>
    <w:rsid w:val="008A045F"/>
    <w:rsid w:val="008A1E68"/>
    <w:rsid w:val="008A37C7"/>
    <w:rsid w:val="008A76F3"/>
    <w:rsid w:val="008B086D"/>
    <w:rsid w:val="008B1AB8"/>
    <w:rsid w:val="008B70CD"/>
    <w:rsid w:val="008C1343"/>
    <w:rsid w:val="008C52FA"/>
    <w:rsid w:val="008C65FE"/>
    <w:rsid w:val="008C6C3A"/>
    <w:rsid w:val="008C6F87"/>
    <w:rsid w:val="008D0D79"/>
    <w:rsid w:val="008D47C9"/>
    <w:rsid w:val="008D6B6F"/>
    <w:rsid w:val="008E24FF"/>
    <w:rsid w:val="008E2954"/>
    <w:rsid w:val="008E35CB"/>
    <w:rsid w:val="008E5F24"/>
    <w:rsid w:val="008E6CA0"/>
    <w:rsid w:val="008E75A4"/>
    <w:rsid w:val="008F6908"/>
    <w:rsid w:val="0090142A"/>
    <w:rsid w:val="00901CA4"/>
    <w:rsid w:val="0090245E"/>
    <w:rsid w:val="00905AC1"/>
    <w:rsid w:val="00907DF6"/>
    <w:rsid w:val="009107E0"/>
    <w:rsid w:val="0091119D"/>
    <w:rsid w:val="00911F4E"/>
    <w:rsid w:val="009121BB"/>
    <w:rsid w:val="0091280A"/>
    <w:rsid w:val="00914FEC"/>
    <w:rsid w:val="00932128"/>
    <w:rsid w:val="0093306A"/>
    <w:rsid w:val="009357BA"/>
    <w:rsid w:val="009371E8"/>
    <w:rsid w:val="00940F1E"/>
    <w:rsid w:val="009509A9"/>
    <w:rsid w:val="00950B91"/>
    <w:rsid w:val="0095220E"/>
    <w:rsid w:val="009575C5"/>
    <w:rsid w:val="0095776D"/>
    <w:rsid w:val="00966CE1"/>
    <w:rsid w:val="00967DED"/>
    <w:rsid w:val="00971EBC"/>
    <w:rsid w:val="00972E8C"/>
    <w:rsid w:val="00974A4E"/>
    <w:rsid w:val="00977F9B"/>
    <w:rsid w:val="00984011"/>
    <w:rsid w:val="00986517"/>
    <w:rsid w:val="009866B1"/>
    <w:rsid w:val="009869D4"/>
    <w:rsid w:val="0099537E"/>
    <w:rsid w:val="009A0CA5"/>
    <w:rsid w:val="009A317A"/>
    <w:rsid w:val="009A6028"/>
    <w:rsid w:val="009B1F1C"/>
    <w:rsid w:val="009B2D74"/>
    <w:rsid w:val="009B56AA"/>
    <w:rsid w:val="009B79B9"/>
    <w:rsid w:val="009C5D23"/>
    <w:rsid w:val="009D0E1F"/>
    <w:rsid w:val="009D2FE9"/>
    <w:rsid w:val="009D30A5"/>
    <w:rsid w:val="009D4E56"/>
    <w:rsid w:val="009D5F37"/>
    <w:rsid w:val="009D6B1E"/>
    <w:rsid w:val="009E039B"/>
    <w:rsid w:val="009E306E"/>
    <w:rsid w:val="009E659A"/>
    <w:rsid w:val="009F0BDA"/>
    <w:rsid w:val="009F1FBE"/>
    <w:rsid w:val="009F4520"/>
    <w:rsid w:val="00A01A3B"/>
    <w:rsid w:val="00A069F5"/>
    <w:rsid w:val="00A10282"/>
    <w:rsid w:val="00A10883"/>
    <w:rsid w:val="00A11DE0"/>
    <w:rsid w:val="00A15792"/>
    <w:rsid w:val="00A16FB4"/>
    <w:rsid w:val="00A171B0"/>
    <w:rsid w:val="00A24442"/>
    <w:rsid w:val="00A301A5"/>
    <w:rsid w:val="00A403EC"/>
    <w:rsid w:val="00A44F7E"/>
    <w:rsid w:val="00A456D8"/>
    <w:rsid w:val="00A50462"/>
    <w:rsid w:val="00A504B6"/>
    <w:rsid w:val="00A538AC"/>
    <w:rsid w:val="00A53A37"/>
    <w:rsid w:val="00A60DC0"/>
    <w:rsid w:val="00A631A7"/>
    <w:rsid w:val="00A6688C"/>
    <w:rsid w:val="00A70388"/>
    <w:rsid w:val="00A768BF"/>
    <w:rsid w:val="00A84DEB"/>
    <w:rsid w:val="00A94D27"/>
    <w:rsid w:val="00A94F42"/>
    <w:rsid w:val="00AA010F"/>
    <w:rsid w:val="00AA3656"/>
    <w:rsid w:val="00AA3E46"/>
    <w:rsid w:val="00AA6940"/>
    <w:rsid w:val="00AB1B94"/>
    <w:rsid w:val="00AB1D2F"/>
    <w:rsid w:val="00AB2D70"/>
    <w:rsid w:val="00AB48DA"/>
    <w:rsid w:val="00AB4C1B"/>
    <w:rsid w:val="00AB57D3"/>
    <w:rsid w:val="00AB5F4F"/>
    <w:rsid w:val="00AC2474"/>
    <w:rsid w:val="00AC2648"/>
    <w:rsid w:val="00AC2EA1"/>
    <w:rsid w:val="00AC72AF"/>
    <w:rsid w:val="00AD0E08"/>
    <w:rsid w:val="00AD279F"/>
    <w:rsid w:val="00AF2EAE"/>
    <w:rsid w:val="00AF4025"/>
    <w:rsid w:val="00AF7796"/>
    <w:rsid w:val="00B009DF"/>
    <w:rsid w:val="00B00D1C"/>
    <w:rsid w:val="00B02DDE"/>
    <w:rsid w:val="00B10525"/>
    <w:rsid w:val="00B10A5B"/>
    <w:rsid w:val="00B10E7C"/>
    <w:rsid w:val="00B115B1"/>
    <w:rsid w:val="00B12CF8"/>
    <w:rsid w:val="00B3047F"/>
    <w:rsid w:val="00B30A8F"/>
    <w:rsid w:val="00B33371"/>
    <w:rsid w:val="00B430B9"/>
    <w:rsid w:val="00B44550"/>
    <w:rsid w:val="00B45130"/>
    <w:rsid w:val="00B45589"/>
    <w:rsid w:val="00B4624C"/>
    <w:rsid w:val="00B52E7E"/>
    <w:rsid w:val="00B55949"/>
    <w:rsid w:val="00B656E4"/>
    <w:rsid w:val="00B72460"/>
    <w:rsid w:val="00B76058"/>
    <w:rsid w:val="00B76555"/>
    <w:rsid w:val="00B7738F"/>
    <w:rsid w:val="00B827E8"/>
    <w:rsid w:val="00B82872"/>
    <w:rsid w:val="00B8582B"/>
    <w:rsid w:val="00B9059A"/>
    <w:rsid w:val="00B93D76"/>
    <w:rsid w:val="00B944E5"/>
    <w:rsid w:val="00B95432"/>
    <w:rsid w:val="00B9618C"/>
    <w:rsid w:val="00B9754E"/>
    <w:rsid w:val="00BA348D"/>
    <w:rsid w:val="00BA5D42"/>
    <w:rsid w:val="00BB0E3A"/>
    <w:rsid w:val="00BB1305"/>
    <w:rsid w:val="00BB33F6"/>
    <w:rsid w:val="00BB5656"/>
    <w:rsid w:val="00BB7ABD"/>
    <w:rsid w:val="00BB7F9A"/>
    <w:rsid w:val="00BC2E28"/>
    <w:rsid w:val="00BC7357"/>
    <w:rsid w:val="00BD2252"/>
    <w:rsid w:val="00BD2DB7"/>
    <w:rsid w:val="00BD420D"/>
    <w:rsid w:val="00BD6776"/>
    <w:rsid w:val="00BD7F5B"/>
    <w:rsid w:val="00BE0880"/>
    <w:rsid w:val="00BE1338"/>
    <w:rsid w:val="00BE7A93"/>
    <w:rsid w:val="00BF0AEB"/>
    <w:rsid w:val="00BF3273"/>
    <w:rsid w:val="00BF5019"/>
    <w:rsid w:val="00BF554B"/>
    <w:rsid w:val="00BF7E84"/>
    <w:rsid w:val="00C011B1"/>
    <w:rsid w:val="00C05353"/>
    <w:rsid w:val="00C101E0"/>
    <w:rsid w:val="00C12DB5"/>
    <w:rsid w:val="00C1584C"/>
    <w:rsid w:val="00C15C16"/>
    <w:rsid w:val="00C17541"/>
    <w:rsid w:val="00C2129F"/>
    <w:rsid w:val="00C23ECC"/>
    <w:rsid w:val="00C244E7"/>
    <w:rsid w:val="00C30A9C"/>
    <w:rsid w:val="00C318E0"/>
    <w:rsid w:val="00C34524"/>
    <w:rsid w:val="00C422F8"/>
    <w:rsid w:val="00C456A1"/>
    <w:rsid w:val="00C5014A"/>
    <w:rsid w:val="00C610F4"/>
    <w:rsid w:val="00C61DA7"/>
    <w:rsid w:val="00C63420"/>
    <w:rsid w:val="00C643A0"/>
    <w:rsid w:val="00C654AA"/>
    <w:rsid w:val="00C66C00"/>
    <w:rsid w:val="00C67164"/>
    <w:rsid w:val="00C729FB"/>
    <w:rsid w:val="00C74702"/>
    <w:rsid w:val="00C74CB0"/>
    <w:rsid w:val="00C773D8"/>
    <w:rsid w:val="00C80DE6"/>
    <w:rsid w:val="00C83B0A"/>
    <w:rsid w:val="00C83B3B"/>
    <w:rsid w:val="00C847A6"/>
    <w:rsid w:val="00C851E5"/>
    <w:rsid w:val="00C86522"/>
    <w:rsid w:val="00C92305"/>
    <w:rsid w:val="00CA23D0"/>
    <w:rsid w:val="00CA2D8F"/>
    <w:rsid w:val="00CA316B"/>
    <w:rsid w:val="00CA483D"/>
    <w:rsid w:val="00CB097F"/>
    <w:rsid w:val="00CB17F9"/>
    <w:rsid w:val="00CB2D32"/>
    <w:rsid w:val="00CC1CEE"/>
    <w:rsid w:val="00CC3B8C"/>
    <w:rsid w:val="00CD0D61"/>
    <w:rsid w:val="00CE07E6"/>
    <w:rsid w:val="00CE1F60"/>
    <w:rsid w:val="00CE4568"/>
    <w:rsid w:val="00CE5B73"/>
    <w:rsid w:val="00CF467B"/>
    <w:rsid w:val="00CF46C3"/>
    <w:rsid w:val="00D00DB1"/>
    <w:rsid w:val="00D02085"/>
    <w:rsid w:val="00D0298F"/>
    <w:rsid w:val="00D063A2"/>
    <w:rsid w:val="00D074DC"/>
    <w:rsid w:val="00D0754F"/>
    <w:rsid w:val="00D07A60"/>
    <w:rsid w:val="00D07F53"/>
    <w:rsid w:val="00D149AA"/>
    <w:rsid w:val="00D14F81"/>
    <w:rsid w:val="00D16ED4"/>
    <w:rsid w:val="00D23D09"/>
    <w:rsid w:val="00D35446"/>
    <w:rsid w:val="00D440EA"/>
    <w:rsid w:val="00D504B5"/>
    <w:rsid w:val="00D50C31"/>
    <w:rsid w:val="00D57153"/>
    <w:rsid w:val="00D57BD6"/>
    <w:rsid w:val="00D640E7"/>
    <w:rsid w:val="00D6588D"/>
    <w:rsid w:val="00D66353"/>
    <w:rsid w:val="00D669BC"/>
    <w:rsid w:val="00D71C8E"/>
    <w:rsid w:val="00D74163"/>
    <w:rsid w:val="00D76B76"/>
    <w:rsid w:val="00D80E72"/>
    <w:rsid w:val="00D83C1C"/>
    <w:rsid w:val="00D86C61"/>
    <w:rsid w:val="00D94325"/>
    <w:rsid w:val="00D94A6C"/>
    <w:rsid w:val="00D94B4D"/>
    <w:rsid w:val="00D95583"/>
    <w:rsid w:val="00DA06C2"/>
    <w:rsid w:val="00DA1A00"/>
    <w:rsid w:val="00DA397F"/>
    <w:rsid w:val="00DA60D5"/>
    <w:rsid w:val="00DA7992"/>
    <w:rsid w:val="00DC2619"/>
    <w:rsid w:val="00DC7560"/>
    <w:rsid w:val="00DD3060"/>
    <w:rsid w:val="00DD36C6"/>
    <w:rsid w:val="00DD46FE"/>
    <w:rsid w:val="00DD7756"/>
    <w:rsid w:val="00DD7F02"/>
    <w:rsid w:val="00DE07B2"/>
    <w:rsid w:val="00DE13C4"/>
    <w:rsid w:val="00DE69E8"/>
    <w:rsid w:val="00DE738A"/>
    <w:rsid w:val="00DF37E3"/>
    <w:rsid w:val="00DF4AB4"/>
    <w:rsid w:val="00DF4C9E"/>
    <w:rsid w:val="00E056C0"/>
    <w:rsid w:val="00E100A7"/>
    <w:rsid w:val="00E113F2"/>
    <w:rsid w:val="00E17611"/>
    <w:rsid w:val="00E1788F"/>
    <w:rsid w:val="00E215F9"/>
    <w:rsid w:val="00E231BE"/>
    <w:rsid w:val="00E257DB"/>
    <w:rsid w:val="00E26735"/>
    <w:rsid w:val="00E31D72"/>
    <w:rsid w:val="00E328F3"/>
    <w:rsid w:val="00E32B44"/>
    <w:rsid w:val="00E348B2"/>
    <w:rsid w:val="00E448B8"/>
    <w:rsid w:val="00E5056D"/>
    <w:rsid w:val="00E53525"/>
    <w:rsid w:val="00E573D0"/>
    <w:rsid w:val="00E62BC1"/>
    <w:rsid w:val="00E63C76"/>
    <w:rsid w:val="00E642D7"/>
    <w:rsid w:val="00E67376"/>
    <w:rsid w:val="00E73CAC"/>
    <w:rsid w:val="00E76358"/>
    <w:rsid w:val="00E769A7"/>
    <w:rsid w:val="00E76D68"/>
    <w:rsid w:val="00E82B64"/>
    <w:rsid w:val="00E85EB0"/>
    <w:rsid w:val="00E90627"/>
    <w:rsid w:val="00E9142A"/>
    <w:rsid w:val="00E94B17"/>
    <w:rsid w:val="00E97FCD"/>
    <w:rsid w:val="00EA0385"/>
    <w:rsid w:val="00EA1BA5"/>
    <w:rsid w:val="00EA35E7"/>
    <w:rsid w:val="00EB5510"/>
    <w:rsid w:val="00EB7F9C"/>
    <w:rsid w:val="00EC7774"/>
    <w:rsid w:val="00ED02E8"/>
    <w:rsid w:val="00ED05FE"/>
    <w:rsid w:val="00ED2CBB"/>
    <w:rsid w:val="00ED2DC8"/>
    <w:rsid w:val="00ED3B3A"/>
    <w:rsid w:val="00ED7534"/>
    <w:rsid w:val="00ED7977"/>
    <w:rsid w:val="00ED7E78"/>
    <w:rsid w:val="00EE19AB"/>
    <w:rsid w:val="00EE4750"/>
    <w:rsid w:val="00EE7994"/>
    <w:rsid w:val="00EF0724"/>
    <w:rsid w:val="00EF1215"/>
    <w:rsid w:val="00EF2773"/>
    <w:rsid w:val="00EF2E05"/>
    <w:rsid w:val="00EF5F37"/>
    <w:rsid w:val="00EF60B7"/>
    <w:rsid w:val="00EF7139"/>
    <w:rsid w:val="00EF72B1"/>
    <w:rsid w:val="00F01FB3"/>
    <w:rsid w:val="00F02276"/>
    <w:rsid w:val="00F070CF"/>
    <w:rsid w:val="00F10783"/>
    <w:rsid w:val="00F1235B"/>
    <w:rsid w:val="00F2191A"/>
    <w:rsid w:val="00F24184"/>
    <w:rsid w:val="00F24B19"/>
    <w:rsid w:val="00F26C8F"/>
    <w:rsid w:val="00F27576"/>
    <w:rsid w:val="00F32291"/>
    <w:rsid w:val="00F323FC"/>
    <w:rsid w:val="00F32623"/>
    <w:rsid w:val="00F37F1B"/>
    <w:rsid w:val="00F42256"/>
    <w:rsid w:val="00F43FAF"/>
    <w:rsid w:val="00F459D5"/>
    <w:rsid w:val="00F45C27"/>
    <w:rsid w:val="00F54C9A"/>
    <w:rsid w:val="00F5719F"/>
    <w:rsid w:val="00F622B6"/>
    <w:rsid w:val="00F6586A"/>
    <w:rsid w:val="00F71478"/>
    <w:rsid w:val="00F7398C"/>
    <w:rsid w:val="00F85655"/>
    <w:rsid w:val="00F87EA6"/>
    <w:rsid w:val="00F933F2"/>
    <w:rsid w:val="00F95356"/>
    <w:rsid w:val="00F95D1C"/>
    <w:rsid w:val="00F96830"/>
    <w:rsid w:val="00FA422B"/>
    <w:rsid w:val="00FA46E6"/>
    <w:rsid w:val="00FB15B6"/>
    <w:rsid w:val="00FB18FD"/>
    <w:rsid w:val="00FB2E39"/>
    <w:rsid w:val="00FB5173"/>
    <w:rsid w:val="00FB6987"/>
    <w:rsid w:val="00FC181D"/>
    <w:rsid w:val="00FC1BC3"/>
    <w:rsid w:val="00FD11F2"/>
    <w:rsid w:val="00FD3BEC"/>
    <w:rsid w:val="00FE1508"/>
    <w:rsid w:val="00FE649F"/>
    <w:rsid w:val="00FF136A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1DA2C"/>
  <w15:chartTrackingRefBased/>
  <w15:docId w15:val="{E54272B2-8972-924A-AA39-05B56CB1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57"/>
    <w:rPr>
      <w:sz w:val="24"/>
      <w:szCs w:val="24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32B4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32B4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32B44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B714C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4F12BE"/>
    <w:pPr>
      <w:ind w:left="720"/>
      <w:contextualSpacing/>
    </w:pPr>
  </w:style>
  <w:style w:type="character" w:styleId="Hypertextovodkaz">
    <w:name w:val="Hyperlink"/>
    <w:uiPriority w:val="99"/>
    <w:unhideWhenUsed/>
    <w:rsid w:val="00050C0E"/>
    <w:rPr>
      <w:color w:val="0000FF"/>
      <w:u w:val="single"/>
    </w:rPr>
  </w:style>
  <w:style w:type="paragraph" w:customStyle="1" w:styleId="NoSpacing1">
    <w:name w:val="No Spacing1"/>
    <w:qFormat/>
    <w:rsid w:val="009A0CDB"/>
    <w:rPr>
      <w:rFonts w:ascii="Futura Book" w:eastAsia="Calibri" w:hAnsi="Futura Book"/>
      <w:sz w:val="22"/>
      <w:szCs w:val="22"/>
      <w:lang w:val="en-US" w:eastAsia="en-US"/>
    </w:rPr>
  </w:style>
  <w:style w:type="character" w:styleId="Sledovanodkaz">
    <w:name w:val="FollowedHyperlink"/>
    <w:uiPriority w:val="99"/>
    <w:semiHidden/>
    <w:unhideWhenUsed/>
    <w:rsid w:val="004E1F4D"/>
    <w:rPr>
      <w:color w:val="800080"/>
      <w:u w:val="single"/>
    </w:rPr>
  </w:style>
  <w:style w:type="paragraph" w:customStyle="1" w:styleId="Sansinterligne1">
    <w:name w:val="Sans interligne1"/>
    <w:qFormat/>
    <w:rsid w:val="0040040B"/>
    <w:rPr>
      <w:rFonts w:ascii="Futura Book" w:eastAsia="Calibri" w:hAnsi="Futura Book"/>
      <w:sz w:val="22"/>
      <w:szCs w:val="22"/>
      <w:lang w:val="en-US" w:eastAsia="en-US"/>
    </w:rPr>
  </w:style>
  <w:style w:type="paragraph" w:customStyle="1" w:styleId="SubtleEmphasis2">
    <w:name w:val="Subtle Emphasis2"/>
    <w:basedOn w:val="Normln"/>
    <w:uiPriority w:val="34"/>
    <w:qFormat/>
    <w:rsid w:val="00AF5BE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B15E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5E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15E7D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E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5E7D"/>
    <w:rPr>
      <w:b/>
      <w:bCs/>
      <w:lang w:val="en-GB" w:eastAsia="en-US"/>
    </w:rPr>
  </w:style>
  <w:style w:type="paragraph" w:customStyle="1" w:styleId="Barevntabulkasmkou7zvraznn11">
    <w:name w:val="Barevná tabulka s mřížkou 7 – zvýraznění 11"/>
    <w:hidden/>
    <w:uiPriority w:val="71"/>
    <w:rsid w:val="00515E05"/>
    <w:rPr>
      <w:sz w:val="24"/>
      <w:szCs w:val="24"/>
      <w:lang w:val="en-GB" w:eastAsia="en-US"/>
    </w:rPr>
  </w:style>
  <w:style w:type="paragraph" w:customStyle="1" w:styleId="Barevntabulkasmkou61">
    <w:name w:val="Barevná tabulka s mřížkou 61"/>
    <w:basedOn w:val="Normln"/>
    <w:uiPriority w:val="34"/>
    <w:qFormat/>
    <w:rsid w:val="00E558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B1582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B1582"/>
    <w:rPr>
      <w:sz w:val="24"/>
      <w:szCs w:val="24"/>
      <w:lang w:eastAsia="en-US"/>
    </w:rPr>
  </w:style>
  <w:style w:type="paragraph" w:customStyle="1" w:styleId="Barevnstnovnzvraznn41">
    <w:name w:val="Barevné stínování – zvýraznění 41"/>
    <w:uiPriority w:val="1"/>
    <w:qFormat/>
    <w:rsid w:val="00A44F7E"/>
    <w:rPr>
      <w:rFonts w:ascii="Calibri" w:eastAsia="Calibri" w:hAnsi="Calibri"/>
      <w:sz w:val="22"/>
      <w:szCs w:val="22"/>
      <w:lang w:val="fr-FR" w:eastAsia="en-US"/>
    </w:rPr>
  </w:style>
  <w:style w:type="paragraph" w:customStyle="1" w:styleId="Tmavseznamzvraznn51">
    <w:name w:val="Tmavý seznam – zvýraznění 51"/>
    <w:basedOn w:val="Normln"/>
    <w:uiPriority w:val="34"/>
    <w:qFormat/>
    <w:rsid w:val="00D669BC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32B44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rsid w:val="00E32B44"/>
    <w:rPr>
      <w:rFonts w:ascii="Calibri" w:eastAsia="MS Gothic" w:hAnsi="Calibri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rsid w:val="00E32B44"/>
    <w:rPr>
      <w:rFonts w:ascii="Cambria" w:eastAsia="MS Mincho" w:hAnsi="Cambria" w:cs="Times New Roman"/>
      <w:b/>
      <w:bCs/>
      <w:sz w:val="28"/>
      <w:szCs w:val="28"/>
      <w:lang w:val="en-GB"/>
    </w:rPr>
  </w:style>
  <w:style w:type="paragraph" w:customStyle="1" w:styleId="Normln1">
    <w:name w:val="Normální1"/>
    <w:rsid w:val="00B8287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en-US"/>
    </w:rPr>
  </w:style>
  <w:style w:type="paragraph" w:styleId="Normlnweb">
    <w:name w:val="Normal (Web)"/>
    <w:basedOn w:val="Normln"/>
    <w:uiPriority w:val="99"/>
    <w:semiHidden/>
    <w:unhideWhenUsed/>
    <w:rsid w:val="00B45130"/>
    <w:pPr>
      <w:spacing w:before="100" w:beforeAutospacing="1" w:after="100" w:afterAutospacing="1"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B45130"/>
    <w:rPr>
      <w:b/>
      <w:bCs/>
    </w:rPr>
  </w:style>
  <w:style w:type="character" w:customStyle="1" w:styleId="apple-converted-space">
    <w:name w:val="apple-converted-space"/>
    <w:rsid w:val="00B45130"/>
  </w:style>
  <w:style w:type="character" w:customStyle="1" w:styleId="counternumber">
    <w:name w:val="counter__number"/>
    <w:rsid w:val="00B45130"/>
  </w:style>
  <w:style w:type="paragraph" w:customStyle="1" w:styleId="Svtlmkazvraznn31">
    <w:name w:val="Světlá mřížka – zvýraznění 31"/>
    <w:basedOn w:val="Normln"/>
    <w:uiPriority w:val="34"/>
    <w:qFormat/>
    <w:rsid w:val="00725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1" ma:contentTypeDescription="Create a new document." ma:contentTypeScope="" ma:versionID="c9524f9484f307490731fe9e3cb0dfb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2650c3be0ad7e4d70ce86fa696508c5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86267-C058-4469-9C03-3EE002AD2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E3C48-A964-499D-98EC-ABE6A76D2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9F729-8744-46F3-8436-D84E3ABD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2981</Characters>
  <Application>Microsoft Office Word</Application>
  <DocSecurity>0</DocSecurity>
  <Lines>51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MOËT na KVIFF 2018 podpoří nadační fond AutTalk Kateřiny Sokolové</vt:lpstr>
    </vt:vector>
  </TitlesOfParts>
  <Manager/>
  <Company>Phoenix Communication a.s.</Company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MOËT na KVIFF 2018 podpoří nadační fond AutTalk Kateřiny Sokolové</dc:title>
  <dc:subject/>
  <dc:creator>dalibor@phoenixcom.cz</dc:creator>
  <cp:keywords>MOËT &amp; CHANDON; ROSÉ CAPSULE COLLECTION</cp:keywords>
  <dc:description/>
  <cp:lastModifiedBy>Dalibor Hála | PHOENIXCOM</cp:lastModifiedBy>
  <cp:revision>3</cp:revision>
  <cp:lastPrinted>2015-10-27T16:19:00Z</cp:lastPrinted>
  <dcterms:created xsi:type="dcterms:W3CDTF">2019-07-02T17:55:00Z</dcterms:created>
  <dcterms:modified xsi:type="dcterms:W3CDTF">2019-07-02T17:56:00Z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