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AA36" w14:textId="77777777" w:rsidR="00E64E47" w:rsidRDefault="00E64E47" w:rsidP="00E64E47">
      <w:pPr>
        <w:pStyle w:val="H1"/>
        <w:rPr>
          <w:rFonts w:ascii="Josefin Sans" w:hAnsi="Josefin Sans"/>
          <w:color w:val="9F854D"/>
          <w:lang w:val="cs-CZ"/>
        </w:rPr>
      </w:pPr>
    </w:p>
    <w:p w14:paraId="1F0450BF" w14:textId="49F76C9D" w:rsidR="00E64E47" w:rsidRDefault="00E64E47" w:rsidP="00E64E47">
      <w:pPr>
        <w:pStyle w:val="H1"/>
        <w:rPr>
          <w:rFonts w:ascii="Josefin Sans" w:hAnsi="Josefin Sans"/>
          <w:color w:val="9F854D"/>
          <w:lang w:val="cs-CZ"/>
        </w:rPr>
      </w:pPr>
      <w:r>
        <w:rPr>
          <w:rFonts w:ascii="Josefin Sans" w:hAnsi="Josefin Sans"/>
          <w:color w:val="9F854D"/>
          <w:lang w:val="cs-CZ"/>
        </w:rPr>
        <w:t>Váza ananas – vybroušená hra světel</w:t>
      </w:r>
    </w:p>
    <w:p w14:paraId="6E32BE07" w14:textId="3BC90153" w:rsidR="00E64E47" w:rsidRPr="00424DF4" w:rsidRDefault="00E64E47" w:rsidP="00E64E47">
      <w:pPr>
        <w:pStyle w:val="P1"/>
        <w:rPr>
          <w:b/>
          <w:bCs/>
          <w:caps/>
          <w:lang w:val="cs-CZ"/>
        </w:rPr>
      </w:pPr>
      <w:r w:rsidRPr="00E64E47">
        <w:rPr>
          <w:b/>
          <w:bCs/>
          <w:lang w:val="cs-CZ"/>
        </w:rPr>
        <w:t xml:space="preserve">Praha, </w:t>
      </w:r>
      <w:r w:rsidR="003722BA">
        <w:rPr>
          <w:b/>
          <w:bCs/>
          <w:lang w:val="cs-CZ"/>
        </w:rPr>
        <w:t xml:space="preserve">28. 6. 2022: </w:t>
      </w:r>
      <w:r w:rsidRPr="00E64E47">
        <w:rPr>
          <w:b/>
          <w:bCs/>
          <w:lang w:val="cs-CZ"/>
        </w:rPr>
        <w:t>Karlovarská sklárna Moser rozšiřuje řadu svých unikátních produktů o symbol přátelství, pohostinnosti, vřelosti, ale i úspěchu – vázu Ananas. Ta vyniká nejen kompozicí připomínající realistický vzhled ostnatých květů ananasu, ale i promyšlenou kombinací barev. Medově zbarvené topasové sklo s lehkým nádechem zelené podtrhuje propracovaný vertikálně broušený design navržený Lukášem Jabůrkem, autorem předchůdce Ananasu – ikonické vázy Hruška.</w:t>
      </w:r>
    </w:p>
    <w:p w14:paraId="082E1978" w14:textId="4A1E6FFA" w:rsidR="00E64E47" w:rsidRPr="00E64E47" w:rsidRDefault="00E64E47" w:rsidP="00E64E47">
      <w:pPr>
        <w:pStyle w:val="P1"/>
        <w:rPr>
          <w:lang w:val="cs-CZ"/>
        </w:rPr>
      </w:pPr>
      <w:r w:rsidRPr="00E64E47">
        <w:rPr>
          <w:lang w:val="cs-CZ"/>
        </w:rPr>
        <w:t xml:space="preserve">Váza Ananas v sobě snoubí hlubokou symboliku i řemeslné mistrovství. Její výroba trvá </w:t>
      </w:r>
      <w:r w:rsidR="003722BA">
        <w:rPr>
          <w:lang w:val="cs-CZ"/>
        </w:rPr>
        <w:t>desít</w:t>
      </w:r>
      <w:r w:rsidR="000B687E">
        <w:rPr>
          <w:lang w:val="cs-CZ"/>
        </w:rPr>
        <w:t>ky</w:t>
      </w:r>
      <w:r w:rsidR="003722BA">
        <w:rPr>
          <w:lang w:val="cs-CZ"/>
        </w:rPr>
        <w:t xml:space="preserve"> hodin. </w:t>
      </w:r>
      <w:r w:rsidRPr="00E64E47">
        <w:rPr>
          <w:lang w:val="cs-CZ"/>
        </w:rPr>
        <w:t>Sklářští mistři její tvorbu začínají s téměř 15 kilogramy skla na píšťale před foukáním. Vzniklý polotovar stále váží před brusem více než 7 kg a mistr brusič na něm pak dlouhé hodiny s</w:t>
      </w:r>
      <w:r w:rsidR="003722BA">
        <w:rPr>
          <w:lang w:val="cs-CZ"/>
        </w:rPr>
        <w:t xml:space="preserve"> neskutečnou </w:t>
      </w:r>
      <w:r w:rsidRPr="00E64E47">
        <w:rPr>
          <w:lang w:val="cs-CZ"/>
        </w:rPr>
        <w:t xml:space="preserve">trpělivostí a přesností vytváří hluboké čtyřúhelníkové plástve. Výsledkem je 5 kg vážící, 29,5 cm vysoká váza zušlechtěná náročným vertikálním brusem. Jednotlivé plošky na jejím povrchu nabízí z různých úhlů pohledu dokonalou souhru optických a světelných efektů. Velmi působivý je ale i pohled na dno vázy, kde vyniká skutečná podoba ananasu. </w:t>
      </w:r>
    </w:p>
    <w:p w14:paraId="3EA28F2D" w14:textId="73C708BF" w:rsidR="00E64E47" w:rsidRDefault="00E64E47" w:rsidP="00E64E47">
      <w:pPr>
        <w:pStyle w:val="P1"/>
        <w:rPr>
          <w:lang w:val="cs-CZ"/>
        </w:rPr>
      </w:pPr>
      <w:r w:rsidRPr="00E64E47">
        <w:rPr>
          <w:lang w:val="cs-CZ"/>
        </w:rPr>
        <w:t>Exotické ovoce po mnoho staletí symbolizovalo pohostinnost, slavnostní atmosféru, vřelé přivítání stejně jako úspěšnou úrodu. Díky svému specifickému vzhledu bylo zároveň i ozdobou královských tabulí.</w:t>
      </w:r>
      <w:r w:rsidR="003722BA">
        <w:rPr>
          <w:lang w:val="cs-CZ"/>
        </w:rPr>
        <w:t xml:space="preserve"> </w:t>
      </w:r>
      <w:r w:rsidR="003722BA" w:rsidRPr="003722BA">
        <w:rPr>
          <w:lang w:val="cs-CZ"/>
        </w:rPr>
        <w:t>Každý dílek povrchu kůry patří do tří různých spirál</w:t>
      </w:r>
      <w:r w:rsidR="00E61823">
        <w:rPr>
          <w:lang w:val="cs-CZ"/>
        </w:rPr>
        <w:t xml:space="preserve">. Počty jednotlivých spirál jsou přitom vyjádřeny </w:t>
      </w:r>
      <w:r w:rsidR="00E61823" w:rsidRPr="00E64E47">
        <w:rPr>
          <w:lang w:val="cs-CZ"/>
        </w:rPr>
        <w:t>Fibonacciho posloupnost</w:t>
      </w:r>
      <w:r w:rsidR="00E61823">
        <w:rPr>
          <w:lang w:val="cs-CZ"/>
        </w:rPr>
        <w:t xml:space="preserve">í. </w:t>
      </w:r>
      <w:r w:rsidRPr="00E64E47">
        <w:rPr>
          <w:lang w:val="cs-CZ"/>
        </w:rPr>
        <w:t>Přírodní jev do skla zrcadlený dělá z vázy Ananas objekt, který si okamžitě podmaní každého milovníka užitného umění stejně jako každý prostor, do kterého bude instalován. Od červ</w:t>
      </w:r>
      <w:r w:rsidR="007F1D73">
        <w:rPr>
          <w:lang w:val="cs-CZ"/>
        </w:rPr>
        <w:t xml:space="preserve">ence </w:t>
      </w:r>
      <w:r w:rsidR="008B2762">
        <w:rPr>
          <w:lang w:val="cs-CZ"/>
        </w:rPr>
        <w:t>bude</w:t>
      </w:r>
      <w:r w:rsidRPr="00E64E47">
        <w:rPr>
          <w:lang w:val="cs-CZ"/>
        </w:rPr>
        <w:t xml:space="preserve"> možné </w:t>
      </w:r>
      <w:r w:rsidR="003722BA">
        <w:rPr>
          <w:lang w:val="cs-CZ"/>
        </w:rPr>
        <w:t xml:space="preserve">si </w:t>
      </w:r>
      <w:r w:rsidR="008B2762">
        <w:rPr>
          <w:lang w:val="cs-CZ"/>
        </w:rPr>
        <w:t xml:space="preserve">vázu o </w:t>
      </w:r>
      <w:r w:rsidR="00483224" w:rsidRPr="00E64E47">
        <w:rPr>
          <w:lang w:val="cs-CZ"/>
        </w:rPr>
        <w:t>velikos</w:t>
      </w:r>
      <w:r w:rsidR="00483224">
        <w:rPr>
          <w:lang w:val="cs-CZ"/>
        </w:rPr>
        <w:t>t</w:t>
      </w:r>
      <w:r w:rsidR="008B2762">
        <w:rPr>
          <w:lang w:val="cs-CZ"/>
        </w:rPr>
        <w:t>i</w:t>
      </w:r>
      <w:r w:rsidR="00483224" w:rsidRPr="00E64E47">
        <w:rPr>
          <w:lang w:val="cs-CZ"/>
        </w:rPr>
        <w:t xml:space="preserve"> 21 cm</w:t>
      </w:r>
      <w:r w:rsidR="00483224">
        <w:rPr>
          <w:lang w:val="cs-CZ"/>
        </w:rPr>
        <w:t xml:space="preserve"> </w:t>
      </w:r>
      <w:r w:rsidR="003722BA">
        <w:rPr>
          <w:lang w:val="cs-CZ"/>
        </w:rPr>
        <w:t>objednat</w:t>
      </w:r>
      <w:r w:rsidRPr="00E64E47">
        <w:rPr>
          <w:lang w:val="cs-CZ"/>
        </w:rPr>
        <w:t xml:space="preserve"> ve všech prodejních galeriích značky Moser </w:t>
      </w:r>
      <w:r w:rsidR="007F1D73">
        <w:rPr>
          <w:lang w:val="cs-CZ"/>
        </w:rPr>
        <w:t>č</w:t>
      </w:r>
      <w:r w:rsidRPr="00E64E47">
        <w:rPr>
          <w:lang w:val="cs-CZ"/>
        </w:rPr>
        <w:t xml:space="preserve">i na </w:t>
      </w:r>
      <w:hyperlink r:id="rId6" w:history="1">
        <w:r w:rsidR="007F1D73" w:rsidRPr="00C442D5">
          <w:rPr>
            <w:rStyle w:val="Hypertextovodkaz"/>
            <w:lang w:val="cs-CZ"/>
          </w:rPr>
          <w:t>www.moser.com</w:t>
        </w:r>
      </w:hyperlink>
      <w:r w:rsidR="007F1D73">
        <w:rPr>
          <w:lang w:val="cs-CZ"/>
        </w:rPr>
        <w:t xml:space="preserve">. </w:t>
      </w:r>
      <w:r w:rsidR="00483224">
        <w:rPr>
          <w:lang w:val="cs-CZ"/>
        </w:rPr>
        <w:t>V</w:t>
      </w:r>
      <w:r w:rsidR="008B2762">
        <w:rPr>
          <w:lang w:val="cs-CZ"/>
        </w:rPr>
        <w:t>ětší verze (o velikosti 30 cm) bude vzhledem k náročnosti zhotovení především velmi sofistikovaného brusu vyrobena pouze v</w:t>
      </w:r>
      <w:r w:rsidR="00483224">
        <w:rPr>
          <w:lang w:val="cs-CZ"/>
        </w:rPr>
        <w:t> limitovaném počtu 100 kusů</w:t>
      </w:r>
      <w:r w:rsidR="008B2762">
        <w:rPr>
          <w:lang w:val="cs-CZ"/>
        </w:rPr>
        <w:t>.</w:t>
      </w:r>
    </w:p>
    <w:p w14:paraId="55DDDABF" w14:textId="65A7E354" w:rsidR="00E64E47" w:rsidRPr="003722BA" w:rsidRDefault="00E64E47" w:rsidP="003722BA">
      <w:pPr>
        <w:pStyle w:val="P1"/>
        <w:jc w:val="center"/>
        <w:rPr>
          <w:lang w:val="cs-CZ"/>
        </w:rPr>
      </w:pPr>
      <w:r>
        <w:rPr>
          <w:lang w:val="cs-CZ"/>
        </w:rPr>
        <w:t>###</w:t>
      </w:r>
    </w:p>
    <w:p w14:paraId="3B1DA96E" w14:textId="77777777" w:rsidR="00E64E47" w:rsidRPr="00E64E47" w:rsidRDefault="00E64E47" w:rsidP="00E64E47">
      <w:pPr>
        <w:pStyle w:val="P1"/>
        <w:rPr>
          <w:b/>
          <w:bCs/>
          <w:lang w:val="cs-CZ"/>
        </w:rPr>
      </w:pPr>
      <w:r w:rsidRPr="00E64E47">
        <w:rPr>
          <w:b/>
          <w:bCs/>
          <w:lang w:val="cs-CZ"/>
        </w:rPr>
        <w:t xml:space="preserve">O značce Moser  </w:t>
      </w:r>
    </w:p>
    <w:p w14:paraId="2955CF72" w14:textId="7BF9A4D8" w:rsidR="00E64E47" w:rsidRPr="00661B9E" w:rsidRDefault="00E64E47" w:rsidP="00E64E47">
      <w:pPr>
        <w:pStyle w:val="P1"/>
        <w:rPr>
          <w:lang w:val="cs-CZ"/>
        </w:rPr>
      </w:pPr>
      <w:r w:rsidRPr="00E64E47">
        <w:rPr>
          <w:lang w:val="cs-CZ"/>
        </w:rPr>
        <w:t>Již 165 let nesou výrobky karlovarské sklárny jméno svého zakladatele rytce a obchodníka Ludwiga Mosera. Společnost MOSER, a.s. se sídlem v Karlových Varech pokračuje v</w:t>
      </w:r>
      <w:r w:rsidRPr="00E64E47">
        <w:rPr>
          <w:rFonts w:ascii="Times New Roman" w:hAnsi="Times New Roman" w:cs="Times New Roman"/>
          <w:lang w:val="cs-CZ"/>
        </w:rPr>
        <w:t> </w:t>
      </w:r>
      <w:r w:rsidRPr="00E64E47">
        <w:rPr>
          <w:lang w:val="cs-CZ"/>
        </w:rPr>
        <w:t xml:space="preserve">jeho stopách a tradiční ruční výrobu dále rozvíjí. Její díla, která jsou vyráběna z kvalitního bezolovnatého křišťálu, směřují na český trh stejně jako na ten mezinárodní. Díky tomu dnes firma patří mezi přední české exportéry a reprezentuje tak celosvětově umění českých sklářů. Moser je členem společenství Comité Colbert, které si klade za cíl udržet a rozvíjet tradiční rukodělnou výrobu luxusních výrobků. Více naleznete na </w:t>
      </w:r>
      <w:r w:rsidRPr="00E64E47">
        <w:rPr>
          <w:color w:val="9F864E"/>
          <w:lang w:val="cs-CZ"/>
        </w:rPr>
        <w:t>moser.com</w:t>
      </w:r>
      <w:r w:rsidRPr="00E64E47">
        <w:rPr>
          <w:lang w:val="cs-CZ"/>
        </w:rPr>
        <w:t>.</w:t>
      </w:r>
    </w:p>
    <w:p w14:paraId="19B9FF54" w14:textId="77777777" w:rsidR="00E64E47" w:rsidRDefault="00E64E47" w:rsidP="00E64E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0AC22B19" w14:textId="7C4FBAB0" w:rsidR="00E64E47" w:rsidRDefault="00E64E47" w:rsidP="00E64E47">
      <w:pPr>
        <w:pStyle w:val="P1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b/>
          <w:bCs/>
          <w:szCs w:val="18"/>
        </w:rPr>
        <w:t>Kontakt pro média: </w:t>
      </w:r>
      <w:r>
        <w:rPr>
          <w:rStyle w:val="eop"/>
          <w:rFonts w:ascii="Calibri" w:hAnsi="Calibri" w:cs="Calibri"/>
          <w:szCs w:val="18"/>
        </w:rPr>
        <w:t> </w:t>
      </w:r>
    </w:p>
    <w:p w14:paraId="55FC07AB" w14:textId="77777777" w:rsidR="00E64E47" w:rsidRDefault="00E64E47" w:rsidP="00E64E47">
      <w:pPr>
        <w:pStyle w:val="P1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szCs w:val="18"/>
        </w:rPr>
        <w:t>Klára Tichá</w:t>
      </w:r>
      <w:r>
        <w:rPr>
          <w:rStyle w:val="tabchar"/>
          <w:rFonts w:ascii="Calibri" w:hAnsi="Calibri" w:cs="Calibri"/>
          <w:szCs w:val="1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szCs w:val="18"/>
        </w:rPr>
        <w:t xml:space="preserve">Barbora </w:t>
      </w:r>
      <w:r>
        <w:rPr>
          <w:rStyle w:val="spellingerror"/>
          <w:rFonts w:ascii="Calibri" w:hAnsi="Calibri" w:cs="Calibri"/>
          <w:szCs w:val="18"/>
        </w:rPr>
        <w:t>Vondalová</w:t>
      </w:r>
      <w:r>
        <w:rPr>
          <w:rStyle w:val="eop"/>
          <w:rFonts w:ascii="Calibri" w:hAnsi="Calibri" w:cs="Calibri"/>
          <w:szCs w:val="18"/>
        </w:rPr>
        <w:t> </w:t>
      </w:r>
    </w:p>
    <w:p w14:paraId="40BEFDB1" w14:textId="77777777" w:rsidR="00E64E47" w:rsidRDefault="00E64E47" w:rsidP="00E64E47">
      <w:pPr>
        <w:pStyle w:val="P1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szCs w:val="18"/>
        </w:rPr>
        <w:t>PHOENIX COMMUNICATION a.s.</w:t>
      </w:r>
      <w:r>
        <w:rPr>
          <w:rStyle w:val="tabchar"/>
          <w:rFonts w:ascii="Calibri" w:hAnsi="Calibri" w:cs="Calibri"/>
          <w:szCs w:val="1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szCs w:val="18"/>
        </w:rPr>
        <w:t>MOSER a.s.</w:t>
      </w:r>
      <w:r>
        <w:rPr>
          <w:rStyle w:val="eop"/>
          <w:rFonts w:ascii="Calibri" w:hAnsi="Calibri" w:cs="Calibri"/>
          <w:szCs w:val="18"/>
        </w:rPr>
        <w:t> </w:t>
      </w:r>
    </w:p>
    <w:p w14:paraId="7A174F95" w14:textId="77777777" w:rsidR="00E64E47" w:rsidRDefault="00000000" w:rsidP="00E64E47">
      <w:pPr>
        <w:pStyle w:val="P1"/>
        <w:rPr>
          <w:rFonts w:ascii="Segoe UI" w:hAnsi="Segoe UI" w:cs="Segoe UI"/>
        </w:rPr>
      </w:pPr>
      <w:hyperlink r:id="rId7" w:tgtFrame="_blank" w:history="1">
        <w:r w:rsidR="00E64E47">
          <w:rPr>
            <w:rStyle w:val="normaltextrun"/>
            <w:rFonts w:ascii="Calibri" w:hAnsi="Calibri" w:cs="Calibri"/>
            <w:color w:val="A0854D"/>
            <w:szCs w:val="18"/>
          </w:rPr>
          <w:t>klara@phoenixcom.cz</w:t>
        </w:r>
      </w:hyperlink>
      <w:r w:rsidR="00E64E47">
        <w:rPr>
          <w:rStyle w:val="tabchar"/>
          <w:rFonts w:ascii="Calibri" w:hAnsi="Calibri" w:cs="Calibri"/>
          <w:color w:val="A0854D"/>
          <w:szCs w:val="18"/>
        </w:rPr>
        <w:tab/>
      </w:r>
      <w:r w:rsidR="00E64E47">
        <w:rPr>
          <w:rStyle w:val="tabchar"/>
          <w:rFonts w:ascii="Calibri" w:hAnsi="Calibri" w:cs="Calibri"/>
        </w:rPr>
        <w:tab/>
      </w:r>
      <w:r w:rsidR="00E64E47">
        <w:rPr>
          <w:rStyle w:val="tabchar"/>
          <w:rFonts w:ascii="Calibri" w:hAnsi="Calibri" w:cs="Calibri"/>
        </w:rPr>
        <w:tab/>
      </w:r>
      <w:r w:rsidR="00E64E47">
        <w:rPr>
          <w:rStyle w:val="tabchar"/>
          <w:rFonts w:ascii="Calibri" w:hAnsi="Calibri" w:cs="Calibri"/>
        </w:rPr>
        <w:tab/>
      </w:r>
      <w:r w:rsidR="00E64E47">
        <w:rPr>
          <w:rStyle w:val="tabchar"/>
          <w:rFonts w:ascii="Calibri" w:hAnsi="Calibri" w:cs="Calibri"/>
        </w:rPr>
        <w:tab/>
      </w:r>
      <w:r w:rsidR="00E64E47">
        <w:rPr>
          <w:rStyle w:val="normaltextrun"/>
          <w:rFonts w:ascii="Calibri" w:hAnsi="Calibri" w:cs="Calibri"/>
          <w:color w:val="A0854D"/>
          <w:szCs w:val="18"/>
        </w:rPr>
        <w:t>barbora.vondalova@moser.com</w:t>
      </w:r>
      <w:r w:rsidR="00E64E47">
        <w:rPr>
          <w:rStyle w:val="eop"/>
          <w:rFonts w:ascii="Calibri" w:hAnsi="Calibri" w:cs="Calibri"/>
          <w:color w:val="A0854D"/>
          <w:szCs w:val="18"/>
        </w:rPr>
        <w:t> </w:t>
      </w:r>
    </w:p>
    <w:p w14:paraId="37503272" w14:textId="6B248DD2" w:rsidR="00E1254D" w:rsidRPr="006F104F" w:rsidRDefault="00E64E47" w:rsidP="006F104F">
      <w:pPr>
        <w:pStyle w:val="P1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b/>
          <w:bCs/>
          <w:szCs w:val="18"/>
        </w:rPr>
        <w:t>+420 721 771 884</w:t>
      </w:r>
      <w:r>
        <w:rPr>
          <w:rStyle w:val="tabchar"/>
          <w:rFonts w:ascii="Calibri" w:hAnsi="Calibri" w:cs="Calibri"/>
          <w:szCs w:val="18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Cs w:val="18"/>
        </w:rPr>
        <w:t>+420 731 466 851</w:t>
      </w:r>
    </w:p>
    <w:sectPr w:rsidR="00E1254D" w:rsidRPr="006F104F" w:rsidSect="0017105D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0318" w14:textId="77777777" w:rsidR="006A7FE2" w:rsidRDefault="006A7FE2" w:rsidP="00E64E47">
      <w:r>
        <w:separator/>
      </w:r>
    </w:p>
  </w:endnote>
  <w:endnote w:type="continuationSeparator" w:id="0">
    <w:p w14:paraId="167A61BD" w14:textId="77777777" w:rsidR="006A7FE2" w:rsidRDefault="006A7FE2" w:rsidP="00E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Josefin Sans">
    <w:altName w:val="Josefin Sans"/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23EE" w14:textId="7D31581D" w:rsidR="00E64E47" w:rsidRDefault="00E64E47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E475F" wp14:editId="27AF5F88">
          <wp:simplePos x="0" y="0"/>
          <wp:positionH relativeFrom="column">
            <wp:posOffset>-895482</wp:posOffset>
          </wp:positionH>
          <wp:positionV relativeFrom="paragraph">
            <wp:posOffset>-763051</wp:posOffset>
          </wp:positionV>
          <wp:extent cx="7548565" cy="1399822"/>
          <wp:effectExtent l="0" t="0" r="0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565" cy="139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84FE" w14:textId="77777777" w:rsidR="006A7FE2" w:rsidRDefault="006A7FE2" w:rsidP="00E64E47">
      <w:r>
        <w:separator/>
      </w:r>
    </w:p>
  </w:footnote>
  <w:footnote w:type="continuationSeparator" w:id="0">
    <w:p w14:paraId="619E4A84" w14:textId="77777777" w:rsidR="006A7FE2" w:rsidRDefault="006A7FE2" w:rsidP="00E6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47"/>
    <w:rsid w:val="000138EB"/>
    <w:rsid w:val="000B687E"/>
    <w:rsid w:val="0017105D"/>
    <w:rsid w:val="00185348"/>
    <w:rsid w:val="00186E84"/>
    <w:rsid w:val="001C495F"/>
    <w:rsid w:val="001E651C"/>
    <w:rsid w:val="00245A80"/>
    <w:rsid w:val="003722BA"/>
    <w:rsid w:val="003E3C3D"/>
    <w:rsid w:val="004068C8"/>
    <w:rsid w:val="00417B4B"/>
    <w:rsid w:val="004465EF"/>
    <w:rsid w:val="00483224"/>
    <w:rsid w:val="004F3014"/>
    <w:rsid w:val="005732BD"/>
    <w:rsid w:val="00584688"/>
    <w:rsid w:val="006A7FE2"/>
    <w:rsid w:val="006E2845"/>
    <w:rsid w:val="006F104F"/>
    <w:rsid w:val="00713583"/>
    <w:rsid w:val="007F1D73"/>
    <w:rsid w:val="008B2762"/>
    <w:rsid w:val="00A70ED4"/>
    <w:rsid w:val="00B1412A"/>
    <w:rsid w:val="00B712B2"/>
    <w:rsid w:val="00BA4FDD"/>
    <w:rsid w:val="00C27214"/>
    <w:rsid w:val="00D80F5A"/>
    <w:rsid w:val="00D924D3"/>
    <w:rsid w:val="00E1030F"/>
    <w:rsid w:val="00E61823"/>
    <w:rsid w:val="00E64E47"/>
    <w:rsid w:val="00EE08DE"/>
    <w:rsid w:val="00F23EE7"/>
    <w:rsid w:val="00F8202E"/>
    <w:rsid w:val="00F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4809"/>
  <w15:chartTrackingRefBased/>
  <w15:docId w15:val="{296501B1-E8A6-FA45-8C5B-BDEF8F2B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1">
    <w:name w:val="H1"/>
    <w:basedOn w:val="Normln"/>
    <w:next w:val="Normln"/>
    <w:qFormat/>
    <w:rsid w:val="00E64E47"/>
    <w:pPr>
      <w:spacing w:before="360" w:after="120" w:line="320" w:lineRule="exact"/>
    </w:pPr>
    <w:rPr>
      <w:rFonts w:ascii="Roboto Medium" w:hAnsi="Roboto Medium"/>
      <w:caps/>
      <w:color w:val="44546A" w:themeColor="text2"/>
      <w:sz w:val="26"/>
      <w:szCs w:val="26"/>
      <w:lang w:val="en-US"/>
    </w:rPr>
  </w:style>
  <w:style w:type="paragraph" w:customStyle="1" w:styleId="P1">
    <w:name w:val="P1"/>
    <w:basedOn w:val="Normln"/>
    <w:qFormat/>
    <w:rsid w:val="00E64E47"/>
    <w:pPr>
      <w:spacing w:after="120" w:line="260" w:lineRule="exact"/>
    </w:pPr>
    <w:rPr>
      <w:rFonts w:ascii="Roboto" w:hAnsi="Roboto"/>
      <w:color w:val="44546A" w:themeColor="text2"/>
      <w:sz w:val="18"/>
      <w:szCs w:val="20"/>
      <w:lang w:val="en-US"/>
    </w:rPr>
  </w:style>
  <w:style w:type="paragraph" w:customStyle="1" w:styleId="paragraph">
    <w:name w:val="paragraph"/>
    <w:basedOn w:val="Normln"/>
    <w:rsid w:val="00E64E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E64E47"/>
  </w:style>
  <w:style w:type="character" w:customStyle="1" w:styleId="eop">
    <w:name w:val="eop"/>
    <w:basedOn w:val="Standardnpsmoodstavce"/>
    <w:rsid w:val="00E64E47"/>
  </w:style>
  <w:style w:type="character" w:customStyle="1" w:styleId="spellingerror">
    <w:name w:val="spellingerror"/>
    <w:basedOn w:val="Standardnpsmoodstavce"/>
    <w:rsid w:val="00E64E47"/>
  </w:style>
  <w:style w:type="character" w:customStyle="1" w:styleId="tabchar">
    <w:name w:val="tabchar"/>
    <w:basedOn w:val="Standardnpsmoodstavce"/>
    <w:rsid w:val="00E64E47"/>
  </w:style>
  <w:style w:type="paragraph" w:styleId="Zhlav">
    <w:name w:val="header"/>
    <w:basedOn w:val="Normln"/>
    <w:link w:val="ZhlavChar"/>
    <w:uiPriority w:val="99"/>
    <w:unhideWhenUsed/>
    <w:rsid w:val="00E64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E47"/>
  </w:style>
  <w:style w:type="paragraph" w:styleId="Zpat">
    <w:name w:val="footer"/>
    <w:basedOn w:val="Normln"/>
    <w:link w:val="ZpatChar"/>
    <w:uiPriority w:val="99"/>
    <w:unhideWhenUsed/>
    <w:rsid w:val="00E64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E47"/>
  </w:style>
  <w:style w:type="character" w:styleId="Odkaznakoment">
    <w:name w:val="annotation reference"/>
    <w:basedOn w:val="Standardnpsmoodstavce"/>
    <w:uiPriority w:val="99"/>
    <w:semiHidden/>
    <w:unhideWhenUsed/>
    <w:rsid w:val="00417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B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7B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B4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F1D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1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lara@phoenix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2</cp:revision>
  <dcterms:created xsi:type="dcterms:W3CDTF">2022-06-27T20:28:00Z</dcterms:created>
  <dcterms:modified xsi:type="dcterms:W3CDTF">2022-06-27T20:28:00Z</dcterms:modified>
</cp:coreProperties>
</file>