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C53D" w14:textId="3CFE642F" w:rsidR="003A063E" w:rsidRPr="003A063E" w:rsidRDefault="003A063E" w:rsidP="001C3868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5657FDA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08AB9A30" w14:textId="025429A5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 Parku 2335/20</w:t>
      </w:r>
    </w:p>
    <w:p w14:paraId="3A46C9BA" w14:textId="43185547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148 00 </w:t>
      </w:r>
      <w:r w:rsidR="00991B2D">
        <w:rPr>
          <w:rFonts w:ascii="Arial" w:hAnsi="Arial" w:cs="Arial"/>
          <w:sz w:val="16"/>
          <w:szCs w:val="16"/>
          <w:lang w:val="cs-CZ"/>
        </w:rPr>
        <w:t xml:space="preserve">Praha </w:t>
      </w:r>
      <w:r>
        <w:rPr>
          <w:rFonts w:ascii="Arial" w:hAnsi="Arial" w:cs="Arial"/>
          <w:sz w:val="16"/>
          <w:szCs w:val="16"/>
          <w:lang w:val="cs-CZ"/>
        </w:rPr>
        <w:t>4</w:t>
      </w:r>
      <w:r w:rsidR="00991B2D">
        <w:rPr>
          <w:rFonts w:ascii="Arial" w:hAnsi="Arial" w:cs="Arial"/>
          <w:sz w:val="16"/>
          <w:szCs w:val="16"/>
          <w:lang w:val="cs-CZ"/>
        </w:rPr>
        <w:t>, Česká rep.</w:t>
      </w:r>
    </w:p>
    <w:p w14:paraId="48B5B771" w14:textId="77777777" w:rsidR="00991B2D" w:rsidRDefault="00000000" w:rsidP="00991B2D">
      <w:pPr>
        <w:framePr w:w="2083" w:h="2986" w:hRule="exact" w:hSpace="141" w:wrap="around" w:vAnchor="text" w:hAnchor="page" w:x="9316" w:y="27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1">
        <w:r w:rsidR="00991B2D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7E4B3FD7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7DD1A7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684DD8CB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0D82C41B" w14:textId="178C5246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Phoenix Communication</w:t>
      </w:r>
      <w:r w:rsidR="001C4E1F">
        <w:rPr>
          <w:rFonts w:ascii="Arial" w:hAnsi="Arial" w:cs="Arial"/>
          <w:sz w:val="16"/>
          <w:szCs w:val="16"/>
          <w:lang w:val="cs-CZ"/>
        </w:rPr>
        <w:t>,</w:t>
      </w:r>
      <w:r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6CAA09E9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2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24B2222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6FBC5BB3" w14:textId="77777777" w:rsidR="003A063E" w:rsidRDefault="003A063E" w:rsidP="00835543">
      <w:pPr>
        <w:ind w:left="360"/>
        <w:jc w:val="center"/>
        <w:rPr>
          <w:rFonts w:ascii="Arial" w:hAnsi="Arial" w:cs="Arial"/>
          <w:b/>
          <w:i/>
          <w:iCs/>
          <w:sz w:val="26"/>
          <w:szCs w:val="26"/>
          <w:lang w:val="cs-CZ"/>
        </w:rPr>
      </w:pPr>
    </w:p>
    <w:p w14:paraId="3439C958" w14:textId="77777777" w:rsidR="006159A9" w:rsidRDefault="006159A9" w:rsidP="006159A9">
      <w:pPr>
        <w:pStyle w:val="Odstavecseseznamem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 xml:space="preserve">Vsaďte na maximálně účinná tepelná čerpadla </w:t>
      </w:r>
    </w:p>
    <w:p w14:paraId="5C14E84C" w14:textId="31FC3995" w:rsidR="006159A9" w:rsidRDefault="006159A9" w:rsidP="006159A9">
      <w:pPr>
        <w:pStyle w:val="Odstavecseseznamem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 xml:space="preserve">Panasonic Aquarea z Plzně </w:t>
      </w:r>
    </w:p>
    <w:p w14:paraId="29208FDD" w14:textId="77777777" w:rsidR="006159A9" w:rsidRPr="00F34DF0" w:rsidRDefault="006159A9" w:rsidP="006159A9">
      <w:pPr>
        <w:pStyle w:val="Odstavecseseznamem"/>
        <w:spacing w:line="360" w:lineRule="auto"/>
        <w:jc w:val="center"/>
        <w:rPr>
          <w:rFonts w:ascii="Arial" w:hAnsi="Arial" w:cs="Arial"/>
          <w:bCs/>
          <w:sz w:val="20"/>
          <w:lang w:val="cs-CZ"/>
        </w:rPr>
      </w:pPr>
    </w:p>
    <w:p w14:paraId="613BEC79" w14:textId="6CAF1D6A" w:rsidR="006159A9" w:rsidRDefault="006159A9" w:rsidP="006159A9">
      <w:pPr>
        <w:pStyle w:val="Odstavecseseznamem"/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Praha</w:t>
      </w:r>
      <w:r w:rsidRPr="00F34DF0">
        <w:rPr>
          <w:rFonts w:ascii="Arial" w:hAnsi="Arial" w:cs="Arial"/>
          <w:bCs/>
          <w:sz w:val="20"/>
          <w:lang w:val="cs-CZ"/>
        </w:rPr>
        <w:t xml:space="preserve">, </w:t>
      </w:r>
      <w:r>
        <w:rPr>
          <w:rFonts w:ascii="Arial" w:hAnsi="Arial" w:cs="Arial"/>
          <w:bCs/>
          <w:sz w:val="20"/>
          <w:lang w:val="cs-CZ"/>
        </w:rPr>
        <w:t>22</w:t>
      </w:r>
      <w:r w:rsidRPr="00F34DF0">
        <w:rPr>
          <w:rFonts w:ascii="Arial" w:hAnsi="Arial" w:cs="Arial"/>
          <w:bCs/>
          <w:sz w:val="20"/>
          <w:lang w:val="cs-CZ"/>
        </w:rPr>
        <w:t xml:space="preserve">. </w:t>
      </w:r>
      <w:r>
        <w:rPr>
          <w:rFonts w:ascii="Arial" w:hAnsi="Arial" w:cs="Arial"/>
          <w:bCs/>
          <w:sz w:val="20"/>
          <w:lang w:val="cs-CZ"/>
        </w:rPr>
        <w:t xml:space="preserve">února </w:t>
      </w:r>
      <w:r w:rsidRPr="00F34DF0">
        <w:rPr>
          <w:rFonts w:ascii="Arial" w:hAnsi="Arial" w:cs="Arial"/>
          <w:bCs/>
          <w:sz w:val="20"/>
          <w:lang w:val="cs-CZ"/>
        </w:rPr>
        <w:t>202</w:t>
      </w:r>
      <w:r>
        <w:rPr>
          <w:rFonts w:ascii="Arial" w:hAnsi="Arial" w:cs="Arial"/>
          <w:bCs/>
          <w:sz w:val="20"/>
          <w:lang w:val="cs-CZ"/>
        </w:rPr>
        <w:t>4</w:t>
      </w:r>
      <w:r w:rsidRPr="00F34DF0">
        <w:rPr>
          <w:rFonts w:ascii="Arial" w:hAnsi="Arial" w:cs="Arial"/>
          <w:bCs/>
          <w:sz w:val="20"/>
          <w:lang w:val="cs-CZ"/>
        </w:rPr>
        <w:t xml:space="preserve"> –</w:t>
      </w:r>
      <w:r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/>
          <w:sz w:val="20"/>
          <w:lang w:val="cs-CZ"/>
        </w:rPr>
        <w:t>R</w:t>
      </w:r>
      <w:r w:rsidRPr="001A1CD0">
        <w:rPr>
          <w:rFonts w:ascii="Arial" w:hAnsi="Arial" w:cs="Arial"/>
          <w:b/>
          <w:sz w:val="20"/>
          <w:lang w:val="cs-CZ"/>
        </w:rPr>
        <w:t>ostoucí požadavky</w:t>
      </w:r>
      <w:r>
        <w:rPr>
          <w:rFonts w:ascii="Arial" w:hAnsi="Arial" w:cs="Arial"/>
          <w:b/>
          <w:sz w:val="20"/>
          <w:lang w:val="cs-CZ"/>
        </w:rPr>
        <w:t xml:space="preserve"> na využívání obnovitelných zdrojů energie (OZE) v systémech vytápění a chlazení </w:t>
      </w:r>
      <w:r w:rsidRPr="001A1CD0">
        <w:rPr>
          <w:rFonts w:ascii="Arial" w:hAnsi="Arial" w:cs="Arial"/>
          <w:b/>
          <w:sz w:val="20"/>
          <w:lang w:val="cs-CZ"/>
        </w:rPr>
        <w:t xml:space="preserve">se </w:t>
      </w:r>
      <w:r>
        <w:rPr>
          <w:rFonts w:ascii="Arial" w:hAnsi="Arial" w:cs="Arial"/>
          <w:b/>
          <w:sz w:val="20"/>
          <w:lang w:val="cs-CZ"/>
        </w:rPr>
        <w:t>týkají rodinných domů</w:t>
      </w:r>
      <w:r w:rsidRPr="001A1CD0">
        <w:rPr>
          <w:rFonts w:ascii="Arial" w:hAnsi="Arial" w:cs="Arial"/>
          <w:b/>
          <w:sz w:val="20"/>
          <w:lang w:val="cs-CZ"/>
        </w:rPr>
        <w:t xml:space="preserve"> již </w:t>
      </w:r>
      <w:r>
        <w:rPr>
          <w:rFonts w:ascii="Arial" w:hAnsi="Arial" w:cs="Arial"/>
          <w:b/>
          <w:sz w:val="20"/>
          <w:lang w:val="cs-CZ"/>
        </w:rPr>
        <w:t>řadu</w:t>
      </w:r>
      <w:r w:rsidRPr="001A1CD0">
        <w:rPr>
          <w:rFonts w:ascii="Arial" w:hAnsi="Arial" w:cs="Arial"/>
          <w:b/>
          <w:sz w:val="20"/>
          <w:lang w:val="cs-CZ"/>
        </w:rPr>
        <w:t xml:space="preserve"> let</w:t>
      </w:r>
      <w:r>
        <w:rPr>
          <w:rFonts w:ascii="Arial" w:hAnsi="Arial" w:cs="Arial"/>
          <w:b/>
          <w:sz w:val="20"/>
          <w:lang w:val="cs-CZ"/>
        </w:rPr>
        <w:t xml:space="preserve">. </w:t>
      </w:r>
      <w:r w:rsidRPr="001A1CD0">
        <w:rPr>
          <w:rFonts w:ascii="Arial" w:hAnsi="Arial" w:cs="Arial"/>
          <w:b/>
          <w:sz w:val="20"/>
          <w:lang w:val="cs-CZ"/>
        </w:rPr>
        <w:t>Pokud</w:t>
      </w:r>
      <w:r>
        <w:rPr>
          <w:rFonts w:ascii="Arial" w:hAnsi="Arial" w:cs="Arial"/>
          <w:b/>
          <w:sz w:val="20"/>
          <w:lang w:val="cs-CZ"/>
        </w:rPr>
        <w:t xml:space="preserve"> stavíte</w:t>
      </w:r>
      <w:r w:rsidRPr="001A1CD0">
        <w:rPr>
          <w:rFonts w:ascii="Arial" w:hAnsi="Arial" w:cs="Arial"/>
          <w:b/>
          <w:sz w:val="20"/>
          <w:lang w:val="cs-CZ"/>
        </w:rPr>
        <w:t>, musíte splnit přísné podmínky</w:t>
      </w:r>
      <w:r w:rsidR="001062EB">
        <w:rPr>
          <w:rFonts w:ascii="Arial" w:hAnsi="Arial" w:cs="Arial"/>
          <w:b/>
          <w:sz w:val="20"/>
          <w:lang w:val="cs-CZ"/>
        </w:rPr>
        <w:t xml:space="preserve"> na spotřebu neobnovitelné energie</w:t>
      </w:r>
      <w:r w:rsidRPr="001A1CD0">
        <w:rPr>
          <w:rFonts w:ascii="Arial" w:hAnsi="Arial" w:cs="Arial"/>
          <w:b/>
          <w:sz w:val="20"/>
          <w:lang w:val="cs-CZ"/>
        </w:rPr>
        <w:t xml:space="preserve">. </w:t>
      </w:r>
      <w:r>
        <w:rPr>
          <w:rFonts w:ascii="Arial" w:hAnsi="Arial" w:cs="Arial"/>
          <w:b/>
          <w:sz w:val="20"/>
          <w:lang w:val="cs-CZ"/>
        </w:rPr>
        <w:t xml:space="preserve">A jestli vás neláká si nastavovat v zimních měsících teplotu </w:t>
      </w:r>
      <w:r w:rsidRPr="001A1CD0">
        <w:rPr>
          <w:rFonts w:ascii="Arial" w:hAnsi="Arial" w:cs="Arial"/>
          <w:b/>
          <w:sz w:val="20"/>
          <w:lang w:val="cs-CZ"/>
        </w:rPr>
        <w:t>na 18 °C</w:t>
      </w:r>
      <w:r>
        <w:rPr>
          <w:rFonts w:ascii="Arial" w:hAnsi="Arial" w:cs="Arial"/>
          <w:b/>
          <w:sz w:val="20"/>
          <w:lang w:val="cs-CZ"/>
        </w:rPr>
        <w:t xml:space="preserve">, potřebujete </w:t>
      </w:r>
      <w:r w:rsidRPr="001A1CD0">
        <w:rPr>
          <w:rFonts w:ascii="Arial" w:hAnsi="Arial" w:cs="Arial"/>
          <w:b/>
          <w:sz w:val="20"/>
          <w:lang w:val="cs-CZ"/>
        </w:rPr>
        <w:t>chybějící energii</w:t>
      </w:r>
      <w:r>
        <w:rPr>
          <w:rFonts w:ascii="Arial" w:hAnsi="Arial" w:cs="Arial"/>
          <w:b/>
          <w:sz w:val="20"/>
          <w:lang w:val="cs-CZ"/>
        </w:rPr>
        <w:t xml:space="preserve"> doplnit </w:t>
      </w:r>
      <w:r w:rsidR="001062EB">
        <w:rPr>
          <w:rFonts w:ascii="Arial" w:hAnsi="Arial" w:cs="Arial"/>
          <w:b/>
          <w:sz w:val="20"/>
          <w:lang w:val="cs-CZ"/>
        </w:rPr>
        <w:t xml:space="preserve">právě </w:t>
      </w:r>
      <w:r w:rsidRPr="001A1CD0">
        <w:rPr>
          <w:rFonts w:ascii="Arial" w:hAnsi="Arial" w:cs="Arial"/>
          <w:b/>
          <w:sz w:val="20"/>
          <w:lang w:val="cs-CZ"/>
        </w:rPr>
        <w:t>z</w:t>
      </w:r>
      <w:r>
        <w:rPr>
          <w:rFonts w:ascii="Arial" w:hAnsi="Arial" w:cs="Arial"/>
          <w:b/>
          <w:sz w:val="20"/>
          <w:lang w:val="cs-CZ"/>
        </w:rPr>
        <w:t xml:space="preserve"> OZE. Pro svou vysokou energetickou účinnost jsou ideální volbou tepelná čerpadla typu vzduch-voda. Kvalitním příkladem tohoto typu čerpadel jsou modely Panasonic </w:t>
      </w:r>
      <w:r w:rsidRPr="001A1CD0">
        <w:rPr>
          <w:rFonts w:ascii="Arial" w:hAnsi="Arial" w:cs="Arial"/>
          <w:b/>
          <w:sz w:val="20"/>
          <w:lang w:val="cs-CZ"/>
        </w:rPr>
        <w:t>Aquarea</w:t>
      </w:r>
      <w:r>
        <w:rPr>
          <w:rFonts w:ascii="Arial" w:hAnsi="Arial" w:cs="Arial"/>
          <w:b/>
          <w:sz w:val="20"/>
          <w:lang w:val="cs-CZ"/>
        </w:rPr>
        <w:t>, které se vyráb</w:t>
      </w:r>
      <w:r w:rsidR="00722E6F">
        <w:rPr>
          <w:rFonts w:ascii="Arial" w:hAnsi="Arial" w:cs="Arial"/>
          <w:b/>
          <w:sz w:val="20"/>
          <w:lang w:val="cs-CZ"/>
        </w:rPr>
        <w:t>ěj</w:t>
      </w:r>
      <w:r>
        <w:rPr>
          <w:rFonts w:ascii="Arial" w:hAnsi="Arial" w:cs="Arial"/>
          <w:b/>
          <w:sz w:val="20"/>
          <w:lang w:val="cs-CZ"/>
        </w:rPr>
        <w:t>í již sedmým rokem v Plzni</w:t>
      </w:r>
      <w:r w:rsidRPr="001A1CD0">
        <w:rPr>
          <w:rFonts w:ascii="Arial" w:hAnsi="Arial" w:cs="Arial"/>
          <w:b/>
          <w:sz w:val="20"/>
          <w:lang w:val="cs-CZ"/>
        </w:rPr>
        <w:t>.</w:t>
      </w:r>
    </w:p>
    <w:p w14:paraId="52EBB9F8" w14:textId="77777777" w:rsidR="006159A9" w:rsidRPr="00F34DF0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84A3B08" w14:textId="1965C01D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  <w:r w:rsidRPr="001A1CD0">
        <w:rPr>
          <w:rFonts w:ascii="Arial" w:hAnsi="Arial" w:cs="Arial"/>
          <w:bCs/>
          <w:sz w:val="20"/>
          <w:lang w:val="cs-CZ"/>
        </w:rPr>
        <w:t xml:space="preserve">Pokud jste se rozhodli postavit rodinný dům, </w:t>
      </w:r>
      <w:r>
        <w:rPr>
          <w:rFonts w:ascii="Arial" w:hAnsi="Arial" w:cs="Arial"/>
          <w:bCs/>
          <w:sz w:val="20"/>
          <w:lang w:val="cs-CZ"/>
        </w:rPr>
        <w:t xml:space="preserve">musíte podle legislativy platné od 1. ledna 2022 </w:t>
      </w:r>
      <w:r w:rsidRPr="001A1CD0">
        <w:rPr>
          <w:rFonts w:ascii="Arial" w:hAnsi="Arial" w:cs="Arial"/>
          <w:bCs/>
          <w:sz w:val="20"/>
          <w:lang w:val="cs-CZ"/>
        </w:rPr>
        <w:t>splnit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Pr="001A1CD0">
        <w:rPr>
          <w:rFonts w:ascii="Arial" w:hAnsi="Arial" w:cs="Arial"/>
          <w:bCs/>
          <w:sz w:val="20"/>
          <w:lang w:val="cs-CZ"/>
        </w:rPr>
        <w:t>energetický požadavek na celkové množství spotřebované primární neobnovitelné energie</w:t>
      </w:r>
      <w:r>
        <w:rPr>
          <w:rStyle w:val="Znakapoznpodarou"/>
          <w:rFonts w:ascii="Arial" w:hAnsi="Arial" w:cs="Arial"/>
          <w:bCs/>
          <w:sz w:val="20"/>
          <w:lang w:val="cs-CZ"/>
        </w:rPr>
        <w:footnoteReference w:id="1"/>
      </w:r>
      <w:r w:rsidRPr="001A1CD0">
        <w:rPr>
          <w:rFonts w:ascii="Arial" w:hAnsi="Arial" w:cs="Arial"/>
          <w:bCs/>
          <w:sz w:val="20"/>
          <w:lang w:val="cs-CZ"/>
        </w:rPr>
        <w:t>. Ten je aktuálně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Pr="00CE0515">
        <w:rPr>
          <w:rFonts w:ascii="Arial" w:hAnsi="Arial" w:cs="Arial"/>
          <w:bCs/>
          <w:sz w:val="20"/>
          <w:lang w:val="cs-CZ"/>
        </w:rPr>
        <w:t>do 50 kWh/m</w:t>
      </w:r>
      <w:r w:rsidRPr="00CE0515">
        <w:rPr>
          <w:rFonts w:ascii="Arial" w:hAnsi="Arial" w:cs="Arial"/>
          <w:bCs/>
          <w:sz w:val="20"/>
          <w:vertAlign w:val="superscript"/>
          <w:lang w:val="cs-CZ"/>
        </w:rPr>
        <w:t xml:space="preserve">2 </w:t>
      </w:r>
      <w:r w:rsidRPr="00CE0515">
        <w:rPr>
          <w:rFonts w:ascii="Arial" w:hAnsi="Arial" w:cs="Arial"/>
          <w:bCs/>
          <w:sz w:val="20"/>
          <w:lang w:val="cs-CZ"/>
        </w:rPr>
        <w:t xml:space="preserve">za rok pro nízkoenergetické domy, </w:t>
      </w:r>
      <w:r>
        <w:rPr>
          <w:rFonts w:ascii="Arial" w:hAnsi="Arial" w:cs="Arial"/>
          <w:bCs/>
          <w:sz w:val="20"/>
          <w:lang w:val="cs-CZ"/>
        </w:rPr>
        <w:t>7</w:t>
      </w:r>
      <w:r w:rsidRPr="004901CE">
        <w:rPr>
          <w:rFonts w:ascii="Arial" w:hAnsi="Arial" w:cs="Arial"/>
          <w:bCs/>
          <w:sz w:val="20"/>
          <w:lang w:val="cs-CZ"/>
        </w:rPr>
        <w:t>5–80 kWh/m</w:t>
      </w:r>
      <w:r w:rsidRPr="004901CE">
        <w:rPr>
          <w:rFonts w:ascii="Arial" w:hAnsi="Arial" w:cs="Arial"/>
          <w:bCs/>
          <w:sz w:val="20"/>
          <w:vertAlign w:val="superscript"/>
          <w:lang w:val="cs-CZ"/>
        </w:rPr>
        <w:t>2</w:t>
      </w:r>
      <w:r w:rsidRPr="004901CE">
        <w:rPr>
          <w:rFonts w:ascii="Arial" w:hAnsi="Arial" w:cs="Arial"/>
          <w:bCs/>
          <w:sz w:val="20"/>
          <w:lang w:val="cs-CZ"/>
        </w:rPr>
        <w:t xml:space="preserve"> za rok pro běžné domy</w:t>
      </w:r>
      <w:r>
        <w:rPr>
          <w:rFonts w:ascii="Arial" w:hAnsi="Arial" w:cs="Arial"/>
          <w:bCs/>
          <w:sz w:val="20"/>
          <w:lang w:val="cs-CZ"/>
        </w:rPr>
        <w:t xml:space="preserve"> a </w:t>
      </w:r>
      <w:r w:rsidRPr="001A1CD0">
        <w:rPr>
          <w:rFonts w:ascii="Arial" w:hAnsi="Arial" w:cs="Arial"/>
          <w:bCs/>
          <w:sz w:val="20"/>
          <w:lang w:val="cs-CZ"/>
        </w:rPr>
        <w:t>85–95 kWh/m</w:t>
      </w:r>
      <w:r w:rsidRPr="004C7688">
        <w:rPr>
          <w:rFonts w:ascii="Arial" w:hAnsi="Arial" w:cs="Arial"/>
          <w:bCs/>
          <w:sz w:val="20"/>
          <w:vertAlign w:val="superscript"/>
          <w:lang w:val="cs-CZ"/>
        </w:rPr>
        <w:t>2</w:t>
      </w:r>
      <w:r w:rsidRPr="001A1CD0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>p</w:t>
      </w:r>
      <w:r w:rsidRPr="001A1CD0">
        <w:rPr>
          <w:rFonts w:ascii="Arial" w:hAnsi="Arial" w:cs="Arial"/>
          <w:bCs/>
          <w:sz w:val="20"/>
          <w:lang w:val="cs-CZ"/>
        </w:rPr>
        <w:t xml:space="preserve">ro </w:t>
      </w:r>
      <w:r>
        <w:rPr>
          <w:rFonts w:ascii="Arial" w:hAnsi="Arial" w:cs="Arial"/>
          <w:bCs/>
          <w:sz w:val="20"/>
          <w:lang w:val="cs-CZ"/>
        </w:rPr>
        <w:t>menší</w:t>
      </w:r>
      <w:r w:rsidRPr="001A1CD0">
        <w:rPr>
          <w:rFonts w:ascii="Arial" w:hAnsi="Arial" w:cs="Arial"/>
          <w:bCs/>
          <w:sz w:val="20"/>
          <w:lang w:val="cs-CZ"/>
        </w:rPr>
        <w:t xml:space="preserve"> rodinné dom</w:t>
      </w:r>
      <w:r>
        <w:rPr>
          <w:rFonts w:ascii="Arial" w:hAnsi="Arial" w:cs="Arial"/>
          <w:bCs/>
          <w:sz w:val="20"/>
          <w:lang w:val="cs-CZ"/>
        </w:rPr>
        <w:t>k</w:t>
      </w:r>
      <w:r w:rsidRPr="001A1CD0">
        <w:rPr>
          <w:rFonts w:ascii="Arial" w:hAnsi="Arial" w:cs="Arial"/>
          <w:bCs/>
          <w:sz w:val="20"/>
          <w:lang w:val="cs-CZ"/>
        </w:rPr>
        <w:t>y s</w:t>
      </w:r>
      <w:r>
        <w:rPr>
          <w:rFonts w:ascii="Arial" w:hAnsi="Arial" w:cs="Arial"/>
          <w:bCs/>
          <w:sz w:val="20"/>
          <w:lang w:val="cs-CZ"/>
        </w:rPr>
        <w:t> </w:t>
      </w:r>
      <w:r w:rsidRPr="001A1CD0">
        <w:rPr>
          <w:rFonts w:ascii="Arial" w:hAnsi="Arial" w:cs="Arial"/>
          <w:bCs/>
          <w:sz w:val="20"/>
          <w:lang w:val="cs-CZ"/>
        </w:rPr>
        <w:t>energeticky vztažnou plochou menší než 120 m</w:t>
      </w:r>
      <w:r w:rsidRPr="004C7688">
        <w:rPr>
          <w:rFonts w:ascii="Arial" w:hAnsi="Arial" w:cs="Arial"/>
          <w:bCs/>
          <w:sz w:val="20"/>
          <w:vertAlign w:val="superscript"/>
          <w:lang w:val="cs-CZ"/>
        </w:rPr>
        <w:t>2</w:t>
      </w:r>
      <w:r w:rsidRPr="0089579F">
        <w:rPr>
          <w:rFonts w:ascii="Arial" w:hAnsi="Arial" w:cs="Arial"/>
          <w:bCs/>
          <w:sz w:val="20"/>
          <w:lang w:val="cs-CZ"/>
        </w:rPr>
        <w:t>.</w:t>
      </w:r>
      <w:r>
        <w:rPr>
          <w:rStyle w:val="Znakapoznpodarou"/>
          <w:rFonts w:ascii="Arial" w:hAnsi="Arial" w:cs="Arial"/>
          <w:bCs/>
          <w:sz w:val="20"/>
          <w:lang w:val="cs-CZ"/>
        </w:rPr>
        <w:footnoteReference w:id="2"/>
      </w:r>
    </w:p>
    <w:p w14:paraId="12C776E1" w14:textId="77777777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9284878" w14:textId="77777777" w:rsidR="006159A9" w:rsidRPr="001A1CD0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V případě, že t</w:t>
      </w:r>
      <w:r w:rsidRPr="001A1CD0">
        <w:rPr>
          <w:rFonts w:ascii="Arial" w:hAnsi="Arial" w:cs="Arial"/>
          <w:bCs/>
          <w:sz w:val="20"/>
          <w:lang w:val="cs-CZ"/>
        </w:rPr>
        <w:t xml:space="preserve">yto hodnoty překračujete, musíte zbytek </w:t>
      </w:r>
      <w:r>
        <w:rPr>
          <w:rFonts w:ascii="Arial" w:hAnsi="Arial" w:cs="Arial"/>
          <w:bCs/>
          <w:sz w:val="20"/>
          <w:lang w:val="cs-CZ"/>
        </w:rPr>
        <w:t xml:space="preserve">energie </w:t>
      </w:r>
      <w:r w:rsidRPr="001A1CD0">
        <w:rPr>
          <w:rFonts w:ascii="Arial" w:hAnsi="Arial" w:cs="Arial"/>
          <w:bCs/>
          <w:sz w:val="20"/>
          <w:lang w:val="cs-CZ"/>
        </w:rPr>
        <w:t xml:space="preserve">získat z obnovitelných zdrojů. Skvělým řešením jsou v těchto případech tepelná čerpadla, která nabízejí vysokou </w:t>
      </w:r>
      <w:r>
        <w:rPr>
          <w:rFonts w:ascii="Arial" w:hAnsi="Arial" w:cs="Arial"/>
          <w:bCs/>
          <w:sz w:val="20"/>
          <w:lang w:val="cs-CZ"/>
        </w:rPr>
        <w:t xml:space="preserve">energetickou </w:t>
      </w:r>
      <w:r w:rsidRPr="001A1CD0">
        <w:rPr>
          <w:rFonts w:ascii="Arial" w:hAnsi="Arial" w:cs="Arial"/>
          <w:bCs/>
          <w:sz w:val="20"/>
          <w:lang w:val="cs-CZ"/>
        </w:rPr>
        <w:t>účinnost</w:t>
      </w:r>
      <w:r>
        <w:rPr>
          <w:rFonts w:ascii="Arial" w:hAnsi="Arial" w:cs="Arial"/>
          <w:bCs/>
          <w:sz w:val="20"/>
          <w:lang w:val="cs-CZ"/>
        </w:rPr>
        <w:t xml:space="preserve">. Mezi takové jednoznačně patří </w:t>
      </w:r>
      <w:r w:rsidRPr="001A1CD0">
        <w:rPr>
          <w:rFonts w:ascii="Arial" w:hAnsi="Arial" w:cs="Arial"/>
          <w:bCs/>
          <w:sz w:val="20"/>
          <w:lang w:val="cs-CZ"/>
        </w:rPr>
        <w:t>čerpadla</w:t>
      </w:r>
      <w:r>
        <w:rPr>
          <w:rFonts w:ascii="Arial" w:hAnsi="Arial" w:cs="Arial"/>
          <w:bCs/>
          <w:sz w:val="20"/>
          <w:lang w:val="cs-CZ"/>
        </w:rPr>
        <w:t xml:space="preserve"> typu vzduch-voda</w:t>
      </w:r>
      <w:r w:rsidRPr="001A1CD0">
        <w:rPr>
          <w:rFonts w:ascii="Arial" w:hAnsi="Arial" w:cs="Arial"/>
          <w:bCs/>
          <w:sz w:val="20"/>
          <w:lang w:val="cs-CZ"/>
        </w:rPr>
        <w:t xml:space="preserve"> Panasonic Aquarea.</w:t>
      </w:r>
    </w:p>
    <w:p w14:paraId="6970D5F2" w14:textId="77777777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8CC8127" w14:textId="6F87C976" w:rsidR="006159A9" w:rsidRPr="006D022D" w:rsidRDefault="006159A9" w:rsidP="006159A9">
      <w:pPr>
        <w:pStyle w:val="Odstavecseseznamem"/>
        <w:spacing w:line="360" w:lineRule="auto"/>
        <w:rPr>
          <w:rFonts w:ascii="Arial" w:hAnsi="Arial" w:cs="Arial"/>
          <w:b/>
          <w:sz w:val="20"/>
          <w:lang w:val="cs-CZ"/>
        </w:rPr>
      </w:pPr>
      <w:r w:rsidRPr="00991EB0">
        <w:rPr>
          <w:rFonts w:ascii="Arial" w:hAnsi="Arial" w:cs="Arial"/>
          <w:b/>
          <w:sz w:val="20"/>
          <w:lang w:val="cs-CZ"/>
        </w:rPr>
        <w:t xml:space="preserve">Mrazy </w:t>
      </w:r>
      <w:r w:rsidR="00722E6F">
        <w:rPr>
          <w:rFonts w:ascii="Arial" w:hAnsi="Arial" w:cs="Arial"/>
          <w:b/>
          <w:sz w:val="20"/>
          <w:lang w:val="cs-CZ"/>
        </w:rPr>
        <w:t>–</w:t>
      </w:r>
      <w:r w:rsidRPr="00991EB0">
        <w:rPr>
          <w:rFonts w:ascii="Arial" w:hAnsi="Arial" w:cs="Arial"/>
          <w:b/>
          <w:sz w:val="20"/>
          <w:lang w:val="cs-CZ"/>
        </w:rPr>
        <w:t>28 °C? Pro tepelka Panasonic</w:t>
      </w:r>
      <w:r w:rsidRPr="006D022D">
        <w:rPr>
          <w:rFonts w:ascii="Arial" w:hAnsi="Arial" w:cs="Arial"/>
          <w:b/>
          <w:sz w:val="20"/>
          <w:lang w:val="cs-CZ"/>
        </w:rPr>
        <w:t xml:space="preserve"> žádný problém</w:t>
      </w:r>
    </w:p>
    <w:p w14:paraId="48837FA6" w14:textId="48F4E1F2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Modely Panasonic Aquarea </w:t>
      </w:r>
      <w:r w:rsidRPr="001A1CD0">
        <w:rPr>
          <w:rFonts w:ascii="Arial" w:hAnsi="Arial" w:cs="Arial"/>
          <w:bCs/>
          <w:sz w:val="20"/>
          <w:lang w:val="cs-CZ"/>
        </w:rPr>
        <w:t>um</w:t>
      </w:r>
      <w:r w:rsidR="00722E6F">
        <w:rPr>
          <w:rFonts w:ascii="Arial" w:hAnsi="Arial" w:cs="Arial"/>
          <w:bCs/>
          <w:sz w:val="20"/>
          <w:lang w:val="cs-CZ"/>
        </w:rPr>
        <w:t>ěj</w:t>
      </w:r>
      <w:r w:rsidRPr="001A1CD0">
        <w:rPr>
          <w:rFonts w:ascii="Arial" w:hAnsi="Arial" w:cs="Arial"/>
          <w:bCs/>
          <w:sz w:val="20"/>
          <w:lang w:val="cs-CZ"/>
        </w:rPr>
        <w:t xml:space="preserve">í dosáhnout vynikajících výkonů i v nepříznivých klimatických podmínkách. </w:t>
      </w:r>
      <w:r>
        <w:rPr>
          <w:rFonts w:ascii="Arial" w:hAnsi="Arial" w:cs="Arial"/>
          <w:bCs/>
          <w:sz w:val="20"/>
          <w:lang w:val="cs-CZ"/>
        </w:rPr>
        <w:t>Dokonce bez obtíží fungují i v mrazech dosahujících</w:t>
      </w:r>
      <w:r w:rsidRPr="007612AF">
        <w:rPr>
          <w:rFonts w:ascii="Arial" w:hAnsi="Arial" w:cs="Arial"/>
          <w:bCs/>
          <w:sz w:val="20"/>
          <w:lang w:val="cs-CZ"/>
        </w:rPr>
        <w:t xml:space="preserve"> </w:t>
      </w:r>
      <w:r w:rsidR="00722E6F">
        <w:rPr>
          <w:rFonts w:ascii="Arial" w:hAnsi="Arial" w:cs="Arial"/>
          <w:bCs/>
          <w:sz w:val="20"/>
          <w:lang w:val="cs-CZ"/>
        </w:rPr>
        <w:t>–</w:t>
      </w:r>
      <w:r w:rsidRPr="007612AF">
        <w:rPr>
          <w:rFonts w:ascii="Arial" w:hAnsi="Arial" w:cs="Arial"/>
          <w:bCs/>
          <w:sz w:val="20"/>
          <w:lang w:val="cs-CZ"/>
        </w:rPr>
        <w:t>28 °C. Modely</w:t>
      </w:r>
      <w:r w:rsidRPr="00946616">
        <w:rPr>
          <w:rFonts w:ascii="Arial" w:hAnsi="Arial" w:cs="Arial"/>
          <w:bCs/>
          <w:sz w:val="20"/>
          <w:lang w:val="cs-CZ"/>
        </w:rPr>
        <w:t xml:space="preserve"> T-CAP mají maximální koeficient topného faktoru (COP) 4,85</w:t>
      </w:r>
      <w:r>
        <w:rPr>
          <w:rFonts w:ascii="Arial" w:hAnsi="Arial" w:cs="Arial"/>
          <w:bCs/>
          <w:sz w:val="20"/>
          <w:lang w:val="cs-CZ"/>
        </w:rPr>
        <w:t xml:space="preserve">, což </w:t>
      </w:r>
      <w:r w:rsidRPr="00946616">
        <w:rPr>
          <w:rFonts w:ascii="Arial" w:hAnsi="Arial" w:cs="Arial"/>
          <w:bCs/>
          <w:sz w:val="20"/>
          <w:lang w:val="cs-CZ"/>
        </w:rPr>
        <w:t>znamená, že při 1 kW vyprodukují až 4,85 kW</w:t>
      </w:r>
      <w:r>
        <w:rPr>
          <w:rFonts w:ascii="Arial" w:hAnsi="Arial" w:cs="Arial"/>
          <w:bCs/>
          <w:sz w:val="20"/>
          <w:lang w:val="cs-CZ"/>
        </w:rPr>
        <w:t xml:space="preserve"> energie</w:t>
      </w:r>
      <w:r w:rsidRPr="00946616">
        <w:rPr>
          <w:rFonts w:ascii="Arial" w:hAnsi="Arial" w:cs="Arial"/>
          <w:bCs/>
          <w:sz w:val="20"/>
          <w:lang w:val="cs-CZ"/>
        </w:rPr>
        <w:t>. Pro srovnání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Pr="00946616">
        <w:rPr>
          <w:rFonts w:ascii="Arial" w:hAnsi="Arial" w:cs="Arial"/>
          <w:bCs/>
          <w:sz w:val="20"/>
          <w:lang w:val="cs-CZ"/>
        </w:rPr>
        <w:t>– olejový kotel je 5,7x méně účinný a plynový kotel 5,3x méně účinný než tepelné čerpadlo</w:t>
      </w:r>
      <w:r>
        <w:rPr>
          <w:rFonts w:ascii="Arial" w:hAnsi="Arial" w:cs="Arial"/>
          <w:bCs/>
          <w:sz w:val="20"/>
          <w:lang w:val="cs-CZ"/>
        </w:rPr>
        <w:t xml:space="preserve"> (viz </w:t>
      </w:r>
      <w:r w:rsidR="00722E6F">
        <w:rPr>
          <w:rFonts w:ascii="Arial" w:hAnsi="Arial" w:cs="Arial"/>
          <w:bCs/>
          <w:sz w:val="20"/>
          <w:lang w:val="cs-CZ"/>
        </w:rPr>
        <w:t xml:space="preserve">tabulku </w:t>
      </w:r>
      <w:r>
        <w:rPr>
          <w:rFonts w:ascii="Arial" w:hAnsi="Arial" w:cs="Arial"/>
          <w:bCs/>
          <w:sz w:val="20"/>
          <w:lang w:val="cs-CZ"/>
        </w:rPr>
        <w:t>níže).</w:t>
      </w:r>
    </w:p>
    <w:p w14:paraId="77C4CBE8" w14:textId="77777777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</w:p>
    <w:tbl>
      <w:tblPr>
        <w:tblStyle w:val="Mkatabulky"/>
        <w:tblW w:w="5953" w:type="dxa"/>
        <w:tblInd w:w="2193" w:type="dxa"/>
        <w:tblLook w:val="04A0" w:firstRow="1" w:lastRow="0" w:firstColumn="1" w:lastColumn="0" w:noHBand="0" w:noVBand="1"/>
      </w:tblPr>
      <w:tblGrid>
        <w:gridCol w:w="3792"/>
        <w:gridCol w:w="2161"/>
      </w:tblGrid>
      <w:tr w:rsidR="006159A9" w14:paraId="5B025D12" w14:textId="77777777" w:rsidTr="00AE0C1C">
        <w:tc>
          <w:tcPr>
            <w:tcW w:w="5953" w:type="dxa"/>
            <w:gridSpan w:val="2"/>
          </w:tcPr>
          <w:p w14:paraId="53CF83DB" w14:textId="758CE8C3" w:rsidR="006159A9" w:rsidRPr="007612AF" w:rsidRDefault="006159A9" w:rsidP="00AE0C1C">
            <w:pPr>
              <w:pStyle w:val="Odstavecseseznamem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  <w:r w:rsidRPr="007612AF">
              <w:rPr>
                <w:rFonts w:ascii="Arial" w:hAnsi="Arial" w:cs="Arial"/>
                <w:b/>
                <w:sz w:val="20"/>
                <w:lang w:val="cs-CZ"/>
              </w:rPr>
              <w:t>Účinnost různých systémů vytápění</w:t>
            </w:r>
            <w:r w:rsidRPr="007612AF">
              <w:rPr>
                <w:rStyle w:val="Znakapoznpodarou"/>
                <w:rFonts w:ascii="Arial" w:hAnsi="Arial" w:cs="Arial"/>
                <w:b/>
                <w:sz w:val="20"/>
                <w:lang w:val="cs-CZ"/>
              </w:rPr>
              <w:footnoteReference w:id="3"/>
            </w:r>
          </w:p>
        </w:tc>
      </w:tr>
      <w:tr w:rsidR="006159A9" w14:paraId="7949BFC6" w14:textId="77777777" w:rsidTr="00AE0C1C">
        <w:tc>
          <w:tcPr>
            <w:tcW w:w="3792" w:type="dxa"/>
          </w:tcPr>
          <w:p w14:paraId="04B966B1" w14:textId="77777777" w:rsidR="006159A9" w:rsidRPr="007612AF" w:rsidRDefault="006159A9" w:rsidP="00AE0C1C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b/>
                <w:sz w:val="20"/>
                <w:lang w:val="cs-CZ"/>
              </w:rPr>
            </w:pPr>
            <w:r w:rsidRPr="007612AF">
              <w:rPr>
                <w:rFonts w:ascii="Arial" w:hAnsi="Arial" w:cs="Arial"/>
                <w:b/>
                <w:sz w:val="20"/>
                <w:lang w:val="cs-CZ"/>
              </w:rPr>
              <w:t>Typ systémů vytápění</w:t>
            </w:r>
          </w:p>
        </w:tc>
        <w:tc>
          <w:tcPr>
            <w:tcW w:w="2161" w:type="dxa"/>
          </w:tcPr>
          <w:p w14:paraId="57A53E09" w14:textId="77777777" w:rsidR="006159A9" w:rsidRPr="007612AF" w:rsidRDefault="006159A9" w:rsidP="00AE0C1C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b/>
                <w:sz w:val="20"/>
                <w:lang w:val="cs-CZ"/>
              </w:rPr>
            </w:pPr>
            <w:r w:rsidRPr="007612AF">
              <w:rPr>
                <w:rFonts w:ascii="Arial" w:hAnsi="Arial" w:cs="Arial"/>
                <w:b/>
                <w:sz w:val="20"/>
                <w:lang w:val="cs-CZ"/>
              </w:rPr>
              <w:t>Topný faktor (COP)</w:t>
            </w:r>
          </w:p>
        </w:tc>
      </w:tr>
      <w:tr w:rsidR="006159A9" w14:paraId="54DA7B10" w14:textId="77777777" w:rsidTr="00AE0C1C">
        <w:tc>
          <w:tcPr>
            <w:tcW w:w="3792" w:type="dxa"/>
          </w:tcPr>
          <w:p w14:paraId="1D4F0D56" w14:textId="77777777" w:rsidR="006159A9" w:rsidRDefault="006159A9" w:rsidP="00AE0C1C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bCs/>
                <w:sz w:val="20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lang w:val="cs-CZ"/>
              </w:rPr>
              <w:t>Olejový kotel</w:t>
            </w:r>
          </w:p>
        </w:tc>
        <w:tc>
          <w:tcPr>
            <w:tcW w:w="2161" w:type="dxa"/>
          </w:tcPr>
          <w:p w14:paraId="7CBF6033" w14:textId="77777777" w:rsidR="006159A9" w:rsidRDefault="006159A9" w:rsidP="00AE0C1C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bCs/>
                <w:sz w:val="20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lang w:val="cs-CZ"/>
              </w:rPr>
              <w:t>0,85</w:t>
            </w:r>
          </w:p>
        </w:tc>
      </w:tr>
      <w:tr w:rsidR="006159A9" w14:paraId="135D54E1" w14:textId="77777777" w:rsidTr="00AE0C1C">
        <w:tc>
          <w:tcPr>
            <w:tcW w:w="3792" w:type="dxa"/>
          </w:tcPr>
          <w:p w14:paraId="5CAFFC70" w14:textId="77777777" w:rsidR="006159A9" w:rsidRDefault="006159A9" w:rsidP="00AE0C1C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bCs/>
                <w:sz w:val="20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lang w:val="cs-CZ"/>
              </w:rPr>
              <w:t>Plynový kotel</w:t>
            </w:r>
          </w:p>
        </w:tc>
        <w:tc>
          <w:tcPr>
            <w:tcW w:w="2161" w:type="dxa"/>
          </w:tcPr>
          <w:p w14:paraId="6674368B" w14:textId="77777777" w:rsidR="006159A9" w:rsidRDefault="006159A9" w:rsidP="00AE0C1C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bCs/>
                <w:sz w:val="20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lang w:val="cs-CZ"/>
              </w:rPr>
              <w:t>0,9</w:t>
            </w:r>
          </w:p>
        </w:tc>
      </w:tr>
      <w:tr w:rsidR="006159A9" w14:paraId="329902D9" w14:textId="77777777" w:rsidTr="00AE0C1C">
        <w:tc>
          <w:tcPr>
            <w:tcW w:w="3792" w:type="dxa"/>
          </w:tcPr>
          <w:p w14:paraId="7E8E022B" w14:textId="77777777" w:rsidR="006159A9" w:rsidRDefault="006159A9" w:rsidP="00AE0C1C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bCs/>
                <w:sz w:val="20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lang w:val="cs-CZ"/>
              </w:rPr>
              <w:t xml:space="preserve">Panasonic Aquarea </w:t>
            </w:r>
            <w:r w:rsidRPr="000A2DE8">
              <w:rPr>
                <w:rFonts w:ascii="Arial" w:hAnsi="Arial" w:cs="Arial"/>
                <w:bCs/>
                <w:sz w:val="20"/>
                <w:lang w:val="cs-CZ"/>
              </w:rPr>
              <w:t>T-CAP</w:t>
            </w:r>
            <w:r>
              <w:rPr>
                <w:rFonts w:ascii="Arial" w:hAnsi="Arial" w:cs="Arial"/>
                <w:bCs/>
                <w:sz w:val="20"/>
                <w:lang w:val="cs-CZ"/>
              </w:rPr>
              <w:t xml:space="preserve"> </w:t>
            </w:r>
            <w:r w:rsidRPr="000A2DE8">
              <w:rPr>
                <w:rFonts w:ascii="Arial" w:hAnsi="Arial" w:cs="Arial"/>
                <w:bCs/>
                <w:sz w:val="20"/>
                <w:lang w:val="cs-CZ"/>
              </w:rPr>
              <w:t xml:space="preserve">s výkonem </w:t>
            </w:r>
          </w:p>
          <w:p w14:paraId="28F621EF" w14:textId="77777777" w:rsidR="006159A9" w:rsidRDefault="006159A9" w:rsidP="00AE0C1C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bCs/>
                <w:sz w:val="20"/>
                <w:lang w:val="cs-CZ"/>
              </w:rPr>
            </w:pPr>
            <w:r w:rsidRPr="000A2DE8">
              <w:rPr>
                <w:rFonts w:ascii="Arial" w:hAnsi="Arial" w:cs="Arial"/>
                <w:bCs/>
                <w:sz w:val="20"/>
                <w:lang w:val="cs-CZ"/>
              </w:rPr>
              <w:t xml:space="preserve">9 kW při </w:t>
            </w:r>
            <w:r>
              <w:rPr>
                <w:rFonts w:ascii="Arial" w:hAnsi="Arial" w:cs="Arial"/>
                <w:bCs/>
                <w:sz w:val="20"/>
                <w:lang w:val="cs-CZ"/>
              </w:rPr>
              <w:t xml:space="preserve">venkovní teplotě </w:t>
            </w:r>
            <w:r w:rsidRPr="000A2DE8">
              <w:rPr>
                <w:rFonts w:ascii="Arial" w:hAnsi="Arial" w:cs="Arial"/>
                <w:bCs/>
                <w:sz w:val="20"/>
                <w:lang w:val="cs-CZ"/>
              </w:rPr>
              <w:t>+7 °C</w:t>
            </w:r>
          </w:p>
        </w:tc>
        <w:tc>
          <w:tcPr>
            <w:tcW w:w="2161" w:type="dxa"/>
          </w:tcPr>
          <w:p w14:paraId="0580A079" w14:textId="77777777" w:rsidR="006159A9" w:rsidRDefault="006159A9" w:rsidP="00AE0C1C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bCs/>
                <w:sz w:val="20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lang w:val="cs-CZ"/>
              </w:rPr>
              <w:t>až 4,85</w:t>
            </w:r>
          </w:p>
        </w:tc>
      </w:tr>
    </w:tbl>
    <w:p w14:paraId="330EFDD9" w14:textId="77777777" w:rsidR="006159A9" w:rsidRPr="00946616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0CF62FC" w14:textId="77777777" w:rsidR="006159A9" w:rsidRDefault="006159A9" w:rsidP="006159A9">
      <w:pPr>
        <w:pStyle w:val="Odstavecseseznamem"/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478FD16C" w14:textId="77777777" w:rsidR="006159A9" w:rsidRDefault="006159A9" w:rsidP="006159A9">
      <w:pPr>
        <w:pStyle w:val="Odstavecseseznamem"/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612D3E74" w14:textId="27EE01FF" w:rsidR="006159A9" w:rsidRDefault="006159A9" w:rsidP="006159A9">
      <w:pPr>
        <w:pStyle w:val="Odstavecseseznamem"/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Nízké provozní náklady a energetické úspory až 75 %</w:t>
      </w:r>
    </w:p>
    <w:p w14:paraId="1FC1D311" w14:textId="6F927822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K</w:t>
      </w:r>
      <w:r w:rsidRPr="001A1CD0">
        <w:rPr>
          <w:rFonts w:ascii="Arial" w:hAnsi="Arial" w:cs="Arial"/>
          <w:bCs/>
          <w:sz w:val="20"/>
          <w:lang w:val="cs-CZ"/>
        </w:rPr>
        <w:t>r</w:t>
      </w:r>
      <w:r>
        <w:rPr>
          <w:rFonts w:ascii="Arial" w:hAnsi="Arial" w:cs="Arial"/>
          <w:bCs/>
          <w:sz w:val="20"/>
          <w:lang w:val="cs-CZ"/>
        </w:rPr>
        <w:t>o</w:t>
      </w:r>
      <w:r w:rsidRPr="001A1CD0">
        <w:rPr>
          <w:rFonts w:ascii="Arial" w:hAnsi="Arial" w:cs="Arial"/>
          <w:bCs/>
          <w:sz w:val="20"/>
          <w:lang w:val="cs-CZ"/>
        </w:rPr>
        <w:t>mě toh</w:t>
      </w:r>
      <w:r>
        <w:rPr>
          <w:rFonts w:ascii="Arial" w:hAnsi="Arial" w:cs="Arial"/>
          <w:bCs/>
          <w:sz w:val="20"/>
          <w:lang w:val="cs-CZ"/>
        </w:rPr>
        <w:t>o, že te</w:t>
      </w:r>
      <w:r w:rsidRPr="001A1CD0">
        <w:rPr>
          <w:rFonts w:ascii="Arial" w:hAnsi="Arial" w:cs="Arial"/>
          <w:bCs/>
          <w:sz w:val="20"/>
          <w:lang w:val="cs-CZ"/>
        </w:rPr>
        <w:t xml:space="preserve">pelné čerpadlo </w:t>
      </w:r>
      <w:r>
        <w:rPr>
          <w:rFonts w:ascii="Arial" w:hAnsi="Arial" w:cs="Arial"/>
          <w:bCs/>
          <w:sz w:val="20"/>
          <w:lang w:val="cs-CZ"/>
        </w:rPr>
        <w:t xml:space="preserve">pomáhá </w:t>
      </w:r>
      <w:r w:rsidRPr="001A1CD0">
        <w:rPr>
          <w:rFonts w:ascii="Arial" w:hAnsi="Arial" w:cs="Arial"/>
          <w:bCs/>
          <w:sz w:val="20"/>
          <w:lang w:val="cs-CZ"/>
        </w:rPr>
        <w:t xml:space="preserve">splnit </w:t>
      </w:r>
      <w:r>
        <w:rPr>
          <w:rFonts w:ascii="Arial" w:hAnsi="Arial" w:cs="Arial"/>
          <w:bCs/>
          <w:sz w:val="20"/>
          <w:lang w:val="cs-CZ"/>
        </w:rPr>
        <w:t xml:space="preserve">výše jmenované energetické </w:t>
      </w:r>
      <w:r w:rsidRPr="001A1CD0">
        <w:rPr>
          <w:rFonts w:ascii="Arial" w:hAnsi="Arial" w:cs="Arial"/>
          <w:bCs/>
          <w:sz w:val="20"/>
          <w:lang w:val="cs-CZ"/>
        </w:rPr>
        <w:t xml:space="preserve">požadavky, </w:t>
      </w:r>
      <w:r>
        <w:rPr>
          <w:rFonts w:ascii="Arial" w:hAnsi="Arial" w:cs="Arial"/>
          <w:bCs/>
          <w:sz w:val="20"/>
          <w:lang w:val="cs-CZ"/>
        </w:rPr>
        <w:t xml:space="preserve">představuje nezanedbatelný </w:t>
      </w:r>
      <w:r w:rsidRPr="001A1CD0">
        <w:rPr>
          <w:rFonts w:ascii="Arial" w:hAnsi="Arial" w:cs="Arial"/>
          <w:bCs/>
          <w:sz w:val="20"/>
          <w:lang w:val="cs-CZ"/>
        </w:rPr>
        <w:t xml:space="preserve">přínos pro váš </w:t>
      </w:r>
      <w:r>
        <w:rPr>
          <w:rFonts w:ascii="Arial" w:hAnsi="Arial" w:cs="Arial"/>
          <w:bCs/>
          <w:sz w:val="20"/>
          <w:lang w:val="cs-CZ"/>
        </w:rPr>
        <w:t xml:space="preserve">rodinný </w:t>
      </w:r>
      <w:r w:rsidRPr="001A1CD0">
        <w:rPr>
          <w:rFonts w:ascii="Arial" w:hAnsi="Arial" w:cs="Arial"/>
          <w:bCs/>
          <w:sz w:val="20"/>
          <w:lang w:val="cs-CZ"/>
        </w:rPr>
        <w:t xml:space="preserve">rozpočet. Na jeho pořízení lze využít </w:t>
      </w:r>
      <w:r>
        <w:rPr>
          <w:rFonts w:ascii="Arial" w:hAnsi="Arial" w:cs="Arial"/>
          <w:bCs/>
          <w:sz w:val="20"/>
          <w:lang w:val="cs-CZ"/>
        </w:rPr>
        <w:t>dotaci</w:t>
      </w:r>
      <w:r w:rsidRPr="001A1CD0">
        <w:rPr>
          <w:rFonts w:ascii="Arial" w:hAnsi="Arial" w:cs="Arial"/>
          <w:bCs/>
          <w:sz w:val="20"/>
          <w:lang w:val="cs-CZ"/>
        </w:rPr>
        <w:t xml:space="preserve"> v rámci programu Nová zelená úsporám</w:t>
      </w:r>
      <w:r w:rsidR="00722E6F">
        <w:rPr>
          <w:rFonts w:ascii="Arial" w:hAnsi="Arial" w:cs="Arial"/>
          <w:bCs/>
          <w:sz w:val="20"/>
          <w:lang w:val="cs-CZ"/>
        </w:rPr>
        <w:t>,</w:t>
      </w:r>
      <w:r>
        <w:rPr>
          <w:rFonts w:ascii="Arial" w:hAnsi="Arial" w:cs="Arial"/>
          <w:bCs/>
          <w:sz w:val="20"/>
          <w:lang w:val="cs-CZ"/>
        </w:rPr>
        <w:t xml:space="preserve"> a </w:t>
      </w:r>
      <w:r w:rsidRPr="001A1CD0">
        <w:rPr>
          <w:rFonts w:ascii="Arial" w:hAnsi="Arial" w:cs="Arial"/>
          <w:bCs/>
          <w:sz w:val="20"/>
          <w:lang w:val="cs-CZ"/>
        </w:rPr>
        <w:t xml:space="preserve">díky </w:t>
      </w:r>
      <w:r>
        <w:rPr>
          <w:rFonts w:ascii="Arial" w:hAnsi="Arial" w:cs="Arial"/>
          <w:bCs/>
          <w:sz w:val="20"/>
          <w:lang w:val="cs-CZ"/>
        </w:rPr>
        <w:t xml:space="preserve">jejich </w:t>
      </w:r>
      <w:r w:rsidRPr="001A1CD0">
        <w:rPr>
          <w:rFonts w:ascii="Arial" w:hAnsi="Arial" w:cs="Arial"/>
          <w:bCs/>
          <w:sz w:val="20"/>
          <w:lang w:val="cs-CZ"/>
        </w:rPr>
        <w:t xml:space="preserve">vysoké účinnosti </w:t>
      </w:r>
      <w:r>
        <w:rPr>
          <w:rFonts w:ascii="Arial" w:hAnsi="Arial" w:cs="Arial"/>
          <w:bCs/>
          <w:sz w:val="20"/>
          <w:lang w:val="cs-CZ"/>
        </w:rPr>
        <w:t xml:space="preserve">tak šetřit náklady za </w:t>
      </w:r>
      <w:r w:rsidRPr="001A1CD0">
        <w:rPr>
          <w:rFonts w:ascii="Arial" w:hAnsi="Arial" w:cs="Arial"/>
          <w:bCs/>
          <w:sz w:val="20"/>
          <w:lang w:val="cs-CZ"/>
        </w:rPr>
        <w:t>energi</w:t>
      </w:r>
      <w:r>
        <w:rPr>
          <w:rFonts w:ascii="Arial" w:hAnsi="Arial" w:cs="Arial"/>
          <w:bCs/>
          <w:sz w:val="20"/>
          <w:lang w:val="cs-CZ"/>
        </w:rPr>
        <w:t>e.</w:t>
      </w:r>
      <w:r w:rsidRPr="004F6148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>A to výrazně!</w:t>
      </w:r>
    </w:p>
    <w:p w14:paraId="6A5A8BBB" w14:textId="77777777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CDE750C" w14:textId="39CA779A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Například kombinace vnitřní a vnější jednotky Panasonic Aquarea K splňuje energetickou třídu A+++ a při výkonu 5 kW nabízí topný faktor (COP) </w:t>
      </w:r>
      <w:r w:rsidRPr="00BB2BA2">
        <w:rPr>
          <w:rFonts w:ascii="Arial" w:hAnsi="Arial" w:cs="Arial"/>
          <w:bCs/>
          <w:sz w:val="20"/>
          <w:lang w:val="cs-CZ"/>
        </w:rPr>
        <w:t>3,57</w:t>
      </w:r>
      <w:r w:rsidR="00722E6F">
        <w:rPr>
          <w:rFonts w:ascii="Arial" w:hAnsi="Arial" w:cs="Arial"/>
          <w:bCs/>
          <w:sz w:val="20"/>
          <w:lang w:val="cs-CZ"/>
        </w:rPr>
        <w:t>.</w:t>
      </w:r>
      <w:r>
        <w:rPr>
          <w:rStyle w:val="Znakapoznpodarou"/>
          <w:rFonts w:ascii="Arial" w:hAnsi="Arial" w:cs="Arial"/>
          <w:bCs/>
          <w:sz w:val="20"/>
          <w:lang w:val="cs-CZ"/>
        </w:rPr>
        <w:footnoteReference w:id="4"/>
      </w:r>
      <w:r>
        <w:rPr>
          <w:rFonts w:ascii="Arial" w:hAnsi="Arial" w:cs="Arial"/>
          <w:bCs/>
          <w:sz w:val="20"/>
          <w:lang w:val="cs-CZ"/>
        </w:rPr>
        <w:t xml:space="preserve"> Za rok pro svůj provoz v mírném klimatickém pásmu a při nízkých teplotách spotřebuje 1 631 kWh elektřiny. To by při celkové ceně za 1 kWh ve výši například 6 Kč </w:t>
      </w:r>
      <w:r>
        <w:rPr>
          <w:rStyle w:val="Znakapoznpodarou"/>
          <w:rFonts w:ascii="Arial" w:hAnsi="Arial" w:cs="Arial"/>
          <w:bCs/>
          <w:sz w:val="20"/>
          <w:lang w:val="cs-CZ"/>
        </w:rPr>
        <w:footnoteReference w:id="5"/>
      </w:r>
      <w:r>
        <w:rPr>
          <w:rFonts w:ascii="Arial" w:hAnsi="Arial" w:cs="Arial"/>
          <w:bCs/>
          <w:sz w:val="20"/>
          <w:lang w:val="cs-CZ"/>
        </w:rPr>
        <w:t xml:space="preserve"> znamenalo provozní náklady, které ročně nepřekročí ani 10 000 korun.</w:t>
      </w:r>
    </w:p>
    <w:p w14:paraId="1D3D0CFA" w14:textId="77777777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A278E77" w14:textId="6EA8BF28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Dalším důležitým faktorem je, že v průměru </w:t>
      </w:r>
      <w:r w:rsidRPr="00BB2BA2">
        <w:rPr>
          <w:rFonts w:ascii="Arial" w:hAnsi="Arial" w:cs="Arial"/>
          <w:bCs/>
          <w:sz w:val="20"/>
          <w:lang w:val="cs-CZ"/>
        </w:rPr>
        <w:t>jedna</w:t>
      </w:r>
      <w:r>
        <w:rPr>
          <w:rFonts w:ascii="Arial" w:hAnsi="Arial" w:cs="Arial"/>
          <w:bCs/>
          <w:sz w:val="20"/>
          <w:lang w:val="cs-CZ"/>
        </w:rPr>
        <w:t xml:space="preserve"> česká</w:t>
      </w:r>
      <w:r w:rsidRPr="00BB2BA2">
        <w:rPr>
          <w:rFonts w:ascii="Arial" w:hAnsi="Arial" w:cs="Arial"/>
          <w:bCs/>
          <w:sz w:val="20"/>
          <w:lang w:val="cs-CZ"/>
        </w:rPr>
        <w:t xml:space="preserve"> domácnost spotřebuje kolem 3</w:t>
      </w:r>
      <w:r>
        <w:rPr>
          <w:rFonts w:ascii="Arial" w:hAnsi="Arial" w:cs="Arial"/>
          <w:bCs/>
          <w:sz w:val="20"/>
          <w:lang w:val="cs-CZ"/>
        </w:rPr>
        <w:t xml:space="preserve"> 000 kWh </w:t>
      </w:r>
      <w:r w:rsidRPr="00BB2BA2">
        <w:rPr>
          <w:rFonts w:ascii="Arial" w:hAnsi="Arial" w:cs="Arial"/>
          <w:bCs/>
          <w:sz w:val="20"/>
          <w:lang w:val="cs-CZ"/>
        </w:rPr>
        <w:t>elektřiny ročně</w:t>
      </w:r>
      <w:r>
        <w:rPr>
          <w:rStyle w:val="Znakapoznpodarou"/>
          <w:rFonts w:ascii="Arial" w:hAnsi="Arial" w:cs="Arial"/>
          <w:bCs/>
          <w:sz w:val="20"/>
          <w:lang w:val="cs-CZ"/>
        </w:rPr>
        <w:footnoteReference w:id="6"/>
      </w:r>
      <w:r>
        <w:rPr>
          <w:rFonts w:ascii="Arial" w:hAnsi="Arial" w:cs="Arial"/>
          <w:bCs/>
          <w:sz w:val="20"/>
          <w:lang w:val="cs-CZ"/>
        </w:rPr>
        <w:t>. U rodinného domu s vytápěním spíš počítejte se 4 000 kWh</w:t>
      </w:r>
      <w:r w:rsidRPr="00BB2BA2">
        <w:rPr>
          <w:rFonts w:ascii="Arial" w:hAnsi="Arial" w:cs="Arial"/>
          <w:bCs/>
          <w:sz w:val="20"/>
          <w:lang w:val="cs-CZ"/>
        </w:rPr>
        <w:t>.</w:t>
      </w:r>
      <w:r>
        <w:rPr>
          <w:rFonts w:ascii="Arial" w:hAnsi="Arial" w:cs="Arial"/>
          <w:bCs/>
          <w:sz w:val="20"/>
          <w:lang w:val="cs-CZ"/>
        </w:rPr>
        <w:t xml:space="preserve"> Pokud tedy bereme </w:t>
      </w:r>
      <w:r w:rsidR="00722E6F">
        <w:rPr>
          <w:rFonts w:ascii="Arial" w:hAnsi="Arial" w:cs="Arial"/>
          <w:bCs/>
          <w:sz w:val="20"/>
          <w:lang w:val="cs-CZ"/>
        </w:rPr>
        <w:t>v úvahu</w:t>
      </w:r>
      <w:r>
        <w:rPr>
          <w:rFonts w:ascii="Arial" w:hAnsi="Arial" w:cs="Arial"/>
          <w:bCs/>
          <w:sz w:val="20"/>
          <w:lang w:val="cs-CZ"/>
        </w:rPr>
        <w:t xml:space="preserve"> účinnost COP 3 a zaměříme se výhradně na spotřebu, umí tepelné čerpadlo uspořit zhruba až 75 % nákladů na spotřebovanou energii.</w:t>
      </w:r>
    </w:p>
    <w:p w14:paraId="6A91352F" w14:textId="77777777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FB230A0" w14:textId="77777777" w:rsidR="006159A9" w:rsidRPr="00991EB0" w:rsidRDefault="006159A9" w:rsidP="006159A9">
      <w:pPr>
        <w:pStyle w:val="Odstavecseseznamem"/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S tepelným čerpadlem získáte řadu benefitů</w:t>
      </w:r>
    </w:p>
    <w:p w14:paraId="5200612F" w14:textId="278D49B0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Jednotky Panasonic Aquarea přináš</w:t>
      </w:r>
      <w:r w:rsidR="00722E6F">
        <w:rPr>
          <w:rFonts w:ascii="Arial" w:hAnsi="Arial" w:cs="Arial"/>
          <w:bCs/>
          <w:sz w:val="20"/>
          <w:lang w:val="cs-CZ"/>
        </w:rPr>
        <w:t>ej</w:t>
      </w:r>
      <w:r>
        <w:rPr>
          <w:rFonts w:ascii="Arial" w:hAnsi="Arial" w:cs="Arial"/>
          <w:bCs/>
          <w:sz w:val="20"/>
          <w:lang w:val="cs-CZ"/>
        </w:rPr>
        <w:t>í kromě vysoké účinnosti i celou řadu dalších výhod:</w:t>
      </w:r>
    </w:p>
    <w:p w14:paraId="739D39F6" w14:textId="77777777" w:rsidR="006159A9" w:rsidRDefault="006159A9" w:rsidP="006159A9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úsporně ohřívají teplou vodu, </w:t>
      </w:r>
    </w:p>
    <w:p w14:paraId="71C5962A" w14:textId="4876D958" w:rsidR="006159A9" w:rsidRDefault="006159A9" w:rsidP="006159A9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um</w:t>
      </w:r>
      <w:r w:rsidR="00722E6F">
        <w:rPr>
          <w:rFonts w:ascii="Arial" w:hAnsi="Arial" w:cs="Arial"/>
          <w:bCs/>
          <w:sz w:val="20"/>
          <w:lang w:val="cs-CZ"/>
        </w:rPr>
        <w:t>ěj</w:t>
      </w:r>
      <w:r>
        <w:rPr>
          <w:rFonts w:ascii="Arial" w:hAnsi="Arial" w:cs="Arial"/>
          <w:bCs/>
          <w:sz w:val="20"/>
          <w:lang w:val="cs-CZ"/>
        </w:rPr>
        <w:t>í nejen topit, ale i chladit, takže udržují teplotní komfort v domácnosti i v létě,</w:t>
      </w:r>
    </w:p>
    <w:p w14:paraId="441EB694" w14:textId="20F19CBA" w:rsidR="006159A9" w:rsidRDefault="006159A9" w:rsidP="006159A9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nabíz</w:t>
      </w:r>
      <w:r w:rsidR="00722E6F">
        <w:rPr>
          <w:rFonts w:ascii="Arial" w:hAnsi="Arial" w:cs="Arial"/>
          <w:bCs/>
          <w:sz w:val="20"/>
          <w:lang w:val="cs-CZ"/>
        </w:rPr>
        <w:t>ej</w:t>
      </w:r>
      <w:r>
        <w:rPr>
          <w:rFonts w:ascii="Arial" w:hAnsi="Arial" w:cs="Arial"/>
          <w:bCs/>
          <w:sz w:val="20"/>
          <w:lang w:val="cs-CZ"/>
        </w:rPr>
        <w:t>í intuitivní ovládání prostřednictvím počítače nebo tabletu,</w:t>
      </w:r>
    </w:p>
    <w:p w14:paraId="694F2634" w14:textId="5ABA4928" w:rsidR="006159A9" w:rsidRDefault="006159A9" w:rsidP="006159A9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venkovní jednotky jsou velmi tiché, tudíž jejich provoz neruší vás ani sousedy.</w:t>
      </w:r>
    </w:p>
    <w:p w14:paraId="1C797BF3" w14:textId="77777777" w:rsidR="006159A9" w:rsidRDefault="006159A9" w:rsidP="006159A9">
      <w:pPr>
        <w:pStyle w:val="Odstavecseseznamem"/>
        <w:spacing w:line="360" w:lineRule="auto"/>
        <w:ind w:left="1440"/>
        <w:rPr>
          <w:rFonts w:ascii="Arial" w:hAnsi="Arial" w:cs="Arial"/>
          <w:bCs/>
          <w:sz w:val="20"/>
          <w:lang w:val="cs-CZ"/>
        </w:rPr>
      </w:pPr>
    </w:p>
    <w:p w14:paraId="7B94D1B2" w14:textId="77777777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  <w:r w:rsidRPr="00C230DF">
        <w:rPr>
          <w:rFonts w:ascii="Arial" w:hAnsi="Arial" w:cs="Arial"/>
          <w:bCs/>
          <w:sz w:val="20"/>
          <w:lang w:val="cs-CZ"/>
        </w:rPr>
        <w:t xml:space="preserve">Tepelná čerpadla Panasonic Aquarea navíc poskytují vysoký uživatelský komfort díky řídicím systémům Panasonic Comfort Cloud a AC Service Cloud. </w:t>
      </w:r>
    </w:p>
    <w:p w14:paraId="2FFA1A32" w14:textId="6B37D3A3" w:rsidR="006159A9" w:rsidRDefault="006159A9" w:rsidP="006159A9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0"/>
          <w:lang w:val="cs-CZ"/>
        </w:rPr>
      </w:pPr>
      <w:r w:rsidRPr="007612AF">
        <w:rPr>
          <w:rFonts w:ascii="Arial" w:hAnsi="Arial" w:cs="Arial"/>
          <w:b/>
          <w:sz w:val="20"/>
          <w:lang w:val="cs-CZ"/>
        </w:rPr>
        <w:t>Panasonic Comfort Cloud</w:t>
      </w:r>
      <w:r>
        <w:rPr>
          <w:rFonts w:ascii="Arial" w:hAnsi="Arial" w:cs="Arial"/>
          <w:bCs/>
          <w:sz w:val="20"/>
          <w:lang w:val="cs-CZ"/>
        </w:rPr>
        <w:t xml:space="preserve"> je aplikace, pomocí které lze </w:t>
      </w:r>
      <w:r w:rsidRPr="00C230DF">
        <w:rPr>
          <w:rFonts w:ascii="Arial" w:hAnsi="Arial" w:cs="Arial"/>
          <w:bCs/>
          <w:sz w:val="20"/>
          <w:lang w:val="cs-CZ"/>
        </w:rPr>
        <w:t xml:space="preserve">snadno ovládat nastavení vytápění a chlazení i monitorovat spotřebu a výdaje přes </w:t>
      </w:r>
      <w:r>
        <w:rPr>
          <w:rFonts w:ascii="Arial" w:hAnsi="Arial" w:cs="Arial"/>
          <w:bCs/>
          <w:sz w:val="20"/>
          <w:lang w:val="cs-CZ"/>
        </w:rPr>
        <w:t>chytrý telefon či tablet</w:t>
      </w:r>
      <w:r w:rsidRPr="00C230DF">
        <w:rPr>
          <w:rFonts w:ascii="Arial" w:hAnsi="Arial" w:cs="Arial"/>
          <w:bCs/>
          <w:sz w:val="20"/>
          <w:lang w:val="cs-CZ"/>
        </w:rPr>
        <w:t xml:space="preserve">. </w:t>
      </w:r>
    </w:p>
    <w:p w14:paraId="28CBB0C1" w14:textId="37956577" w:rsidR="006159A9" w:rsidRDefault="006159A9" w:rsidP="006159A9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0"/>
          <w:lang w:val="cs-CZ"/>
        </w:rPr>
      </w:pPr>
      <w:r w:rsidRPr="007612AF">
        <w:rPr>
          <w:rFonts w:ascii="Arial" w:hAnsi="Arial" w:cs="Arial"/>
          <w:b/>
          <w:sz w:val="20"/>
          <w:lang w:val="cs-CZ"/>
        </w:rPr>
        <w:t>AC Service Cloud</w:t>
      </w:r>
      <w:r w:rsidRPr="007612AF">
        <w:rPr>
          <w:rFonts w:ascii="Arial" w:hAnsi="Arial" w:cs="Arial"/>
          <w:bCs/>
          <w:sz w:val="20"/>
          <w:lang w:val="cs-CZ"/>
        </w:rPr>
        <w:t xml:space="preserve"> je řídicí systém, jenž je k dispozici servisním i instalačním firmám</w:t>
      </w:r>
      <w:r>
        <w:rPr>
          <w:rFonts w:ascii="Arial" w:hAnsi="Arial" w:cs="Arial"/>
          <w:bCs/>
          <w:sz w:val="20"/>
          <w:lang w:val="cs-CZ"/>
        </w:rPr>
        <w:t>. U</w:t>
      </w:r>
      <w:r w:rsidRPr="007612AF">
        <w:rPr>
          <w:rFonts w:ascii="Arial" w:hAnsi="Arial" w:cs="Arial"/>
          <w:bCs/>
          <w:sz w:val="20"/>
          <w:lang w:val="cs-CZ"/>
        </w:rPr>
        <w:t xml:space="preserve">možňuje pomocí vzdáleného přístupu nastavení, správu, diagnostiku i prediktivní údržbu systémů chlazení a vytápění. Technik tak dokáže na dálku </w:t>
      </w:r>
      <w:r w:rsidRPr="007612AF">
        <w:rPr>
          <w:rFonts w:ascii="Arial" w:hAnsi="Arial" w:cs="Arial"/>
          <w:bCs/>
          <w:sz w:val="20"/>
          <w:lang w:val="cs-CZ"/>
        </w:rPr>
        <w:lastRenderedPageBreak/>
        <w:t xml:space="preserve">diagnostikovat poruchu a k opravě zamířit se všemi potřebnými díly nebo vám pomůže s úpravou nastavení, aniž </w:t>
      </w:r>
      <w:r w:rsidR="00722E6F">
        <w:rPr>
          <w:rFonts w:ascii="Arial" w:hAnsi="Arial" w:cs="Arial"/>
          <w:bCs/>
          <w:sz w:val="20"/>
          <w:lang w:val="cs-CZ"/>
        </w:rPr>
        <w:t>bude</w:t>
      </w:r>
      <w:r w:rsidRPr="007612AF">
        <w:rPr>
          <w:rFonts w:ascii="Arial" w:hAnsi="Arial" w:cs="Arial"/>
          <w:bCs/>
          <w:sz w:val="20"/>
          <w:lang w:val="cs-CZ"/>
        </w:rPr>
        <w:t xml:space="preserve"> nutná jeho návštěva.</w:t>
      </w:r>
    </w:p>
    <w:p w14:paraId="07CC1E6C" w14:textId="77777777" w:rsidR="006159A9" w:rsidRPr="006159A9" w:rsidRDefault="006159A9" w:rsidP="006159A9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E08AB1F" w14:textId="77777777" w:rsidR="006159A9" w:rsidRDefault="006159A9" w:rsidP="006159A9">
      <w:pPr>
        <w:spacing w:line="360" w:lineRule="auto"/>
        <w:ind w:firstLine="720"/>
        <w:rPr>
          <w:rFonts w:ascii="Arial" w:hAnsi="Arial" w:cs="Arial"/>
          <w:b/>
          <w:sz w:val="20"/>
          <w:lang w:val="cs-CZ"/>
        </w:rPr>
      </w:pPr>
    </w:p>
    <w:p w14:paraId="63067F81" w14:textId="5F154519" w:rsidR="006159A9" w:rsidRPr="001B52DA" w:rsidRDefault="006159A9" w:rsidP="006159A9">
      <w:pPr>
        <w:spacing w:line="360" w:lineRule="auto"/>
        <w:ind w:firstLine="720"/>
        <w:rPr>
          <w:rFonts w:ascii="Arial" w:hAnsi="Arial" w:cs="Arial"/>
          <w:b/>
          <w:sz w:val="20"/>
          <w:lang w:val="cs-CZ"/>
        </w:rPr>
      </w:pPr>
      <w:r w:rsidRPr="001B52DA">
        <w:rPr>
          <w:rFonts w:ascii="Arial" w:hAnsi="Arial" w:cs="Arial"/>
          <w:b/>
          <w:sz w:val="20"/>
          <w:lang w:val="cs-CZ"/>
        </w:rPr>
        <w:t>Špičková kvalita ze západních Čech</w:t>
      </w:r>
    </w:p>
    <w:p w14:paraId="0B56614A" w14:textId="77777777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Řada modelů tepelných čerpadel Aquarea se vyrábí v západočeské Plzni, kde Panasonic produkuje </w:t>
      </w:r>
      <w:r w:rsidRPr="00232569">
        <w:rPr>
          <w:rFonts w:ascii="Arial" w:hAnsi="Arial" w:cs="Arial"/>
          <w:bCs/>
          <w:sz w:val="20"/>
          <w:lang w:val="cs-CZ"/>
        </w:rPr>
        <w:t xml:space="preserve">čerpadla od roku 2018. </w:t>
      </w:r>
      <w:r>
        <w:rPr>
          <w:rFonts w:ascii="Arial" w:hAnsi="Arial" w:cs="Arial"/>
          <w:bCs/>
          <w:sz w:val="20"/>
          <w:lang w:val="cs-CZ"/>
        </w:rPr>
        <w:t xml:space="preserve">V prosinci loňského </w:t>
      </w:r>
      <w:r w:rsidRPr="00232569">
        <w:rPr>
          <w:rFonts w:ascii="Arial" w:hAnsi="Arial" w:cs="Arial"/>
          <w:bCs/>
          <w:sz w:val="20"/>
          <w:lang w:val="cs-CZ"/>
        </w:rPr>
        <w:t>roku začala výstavba nového výrobního závodu, díky kterému se Plzeň stane centrem produkce, výzkumu i vývoje tepelných čerpadel značky Panasonic v Evropě. Do projektu investuje japonská značka celkem 7,6 miliardy korun s cílem dokončit nový závod do jara 2025 a do roku 2030 v Plzni vyrábět až milion čerpadel ročně.</w:t>
      </w:r>
    </w:p>
    <w:p w14:paraId="0BDF1D2B" w14:textId="77777777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96EA077" w14:textId="77777777" w:rsidR="006159A9" w:rsidRDefault="006159A9" w:rsidP="006159A9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  <w:r w:rsidRPr="00132A63">
        <w:rPr>
          <w:rFonts w:ascii="Arial" w:hAnsi="Arial" w:cs="Arial"/>
          <w:bCs/>
          <w:sz w:val="20"/>
          <w:lang w:val="cs-CZ"/>
        </w:rPr>
        <w:t xml:space="preserve">Pro více informací navštivte </w:t>
      </w:r>
      <w:hyperlink r:id="rId13" w:history="1">
        <w:r w:rsidRPr="00132A63">
          <w:rPr>
            <w:rStyle w:val="Hypertextovodkaz"/>
            <w:rFonts w:ascii="Arial" w:hAnsi="Arial" w:cs="Arial"/>
            <w:bCs/>
            <w:sz w:val="20"/>
            <w:lang w:val="cs-CZ"/>
          </w:rPr>
          <w:t>www.aircon.panasonic.cz</w:t>
        </w:r>
      </w:hyperlink>
      <w:r w:rsidRPr="00132A63">
        <w:rPr>
          <w:rFonts w:ascii="Arial" w:hAnsi="Arial" w:cs="Arial"/>
          <w:bCs/>
          <w:sz w:val="20"/>
          <w:lang w:val="cs-CZ"/>
        </w:rPr>
        <w:t>.</w:t>
      </w:r>
    </w:p>
    <w:p w14:paraId="44C044C0" w14:textId="77777777" w:rsidR="00E82022" w:rsidRDefault="00E82022" w:rsidP="00F34DF0">
      <w:pPr>
        <w:pStyle w:val="Odstavecseseznamem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DB2D95C" w14:textId="592A6094" w:rsidR="008F5AEB" w:rsidRDefault="006E255F" w:rsidP="008F5AEB">
      <w:pPr>
        <w:spacing w:line="360" w:lineRule="auto"/>
        <w:ind w:left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45B3C95A" w14:textId="77777777" w:rsidR="00D05B83" w:rsidRDefault="00D05B83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4A99B635" w14:textId="77777777" w:rsidR="00D05B83" w:rsidRDefault="00D05B83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1805F3DC" w14:textId="77777777" w:rsidR="00134AFE" w:rsidRDefault="00134AFE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23BCCCD" w14:textId="77777777" w:rsidR="00134AFE" w:rsidRDefault="00134AFE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CD19D1A" w14:textId="77777777" w:rsidR="00134AFE" w:rsidRDefault="00134AFE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0FB0606C" w14:textId="77777777" w:rsidR="00134AFE" w:rsidRDefault="00134AFE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6903DB1A" w14:textId="77777777" w:rsidR="00145668" w:rsidRDefault="00145668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8AA0048" w14:textId="556A45C8" w:rsidR="00BD0C20" w:rsidRDefault="006E255F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0CD99D41" w14:textId="70DD8459" w:rsidR="00BD0C20" w:rsidRDefault="006E255F" w:rsidP="008B0A8F">
      <w:pPr>
        <w:ind w:left="7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>kupina Panasonic je od 1. dubna 2022 holdingem a pod Panasonic Holdings Corporation spadá celkem osm firem. Za rok končící 31. březnem 2022 vykázala tato skupina konsolidované čisté tržby ve výši 59,40 miliardy eur.</w:t>
      </w:r>
    </w:p>
    <w:p w14:paraId="1D4B0FC8" w14:textId="77777777" w:rsidR="008F5AEB" w:rsidRDefault="006E255F" w:rsidP="008B0A8F">
      <w:pPr>
        <w:ind w:left="7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V České republice se vyrábějí tepelná čerpadla značky Panasonic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od roku 2018 </w:t>
      </w:r>
      <w:r>
        <w:rPr>
          <w:rFonts w:ascii="Arial" w:hAnsi="Arial" w:cs="Arial"/>
          <w:sz w:val="16"/>
          <w:szCs w:val="16"/>
          <w:lang w:val="cs-CZ"/>
        </w:rPr>
        <w:t xml:space="preserve">a portfolio vyráběných produktů se navyšuje. Skupina Panasonic plánuje ve svém plzeňském závodě navyšovat kapacity a do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roku </w:t>
      </w:r>
      <w:r>
        <w:rPr>
          <w:rFonts w:ascii="Arial" w:hAnsi="Arial" w:cs="Arial"/>
          <w:sz w:val="16"/>
          <w:szCs w:val="16"/>
          <w:lang w:val="cs-CZ"/>
        </w:rPr>
        <w:t>20</w:t>
      </w:r>
      <w:r w:rsidR="00240D67">
        <w:rPr>
          <w:rFonts w:ascii="Arial" w:hAnsi="Arial" w:cs="Arial"/>
          <w:sz w:val="16"/>
          <w:szCs w:val="16"/>
          <w:lang w:val="cs-CZ"/>
        </w:rPr>
        <w:t>30</w:t>
      </w:r>
      <w:r>
        <w:rPr>
          <w:rFonts w:ascii="Arial" w:hAnsi="Arial" w:cs="Arial"/>
          <w:sz w:val="16"/>
          <w:szCs w:val="16"/>
          <w:lang w:val="cs-CZ"/>
        </w:rPr>
        <w:t xml:space="preserve"> v ČR vyrábět až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1 000 </w:t>
      </w:r>
      <w:r>
        <w:rPr>
          <w:rFonts w:ascii="Arial" w:hAnsi="Arial" w:cs="Arial"/>
          <w:sz w:val="16"/>
          <w:szCs w:val="16"/>
          <w:lang w:val="cs-CZ"/>
        </w:rPr>
        <w:t>000 tepelných čerpadel ročně.</w:t>
      </w:r>
    </w:p>
    <w:p w14:paraId="59A6867F" w14:textId="53A9345F" w:rsidR="00BD0C20" w:rsidRDefault="006E255F" w:rsidP="008B0A8F">
      <w:pPr>
        <w:ind w:left="720"/>
        <w:rPr>
          <w:rFonts w:ascii="Arial" w:eastAsia="SimSun" w:hAnsi="Arial" w:cs="Arial"/>
          <w:bCs/>
          <w:sz w:val="16"/>
          <w:szCs w:val="16"/>
          <w:lang w:val="cs-CZ" w:eastAsia="zh-CN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4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sectPr w:rsidR="00BD0C20" w:rsidSect="00002B60">
      <w:headerReference w:type="default" r:id="rId15"/>
      <w:footerReference w:type="default" r:id="rId16"/>
      <w:pgSz w:w="11906" w:h="16838"/>
      <w:pgMar w:top="1701" w:right="2691" w:bottom="993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492A" w14:textId="77777777" w:rsidR="00002B60" w:rsidRDefault="00002B60">
      <w:r>
        <w:separator/>
      </w:r>
    </w:p>
  </w:endnote>
  <w:endnote w:type="continuationSeparator" w:id="0">
    <w:p w14:paraId="153A1686" w14:textId="77777777" w:rsidR="00002B60" w:rsidRDefault="0000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MS Mincho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altName w:val="Calibri"/>
    <w:panose1 w:val="020B0604020202020204"/>
    <w:charset w:val="00"/>
    <w:family w:val="swiss"/>
    <w:notTrueType/>
    <w:pitch w:val="variable"/>
    <w:sig w:usb0="A00002BF" w:usb1="4000207B" w:usb2="00000008" w:usb3="00000000" w:csb0="000000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8007" w14:textId="77777777" w:rsidR="00BD0C20" w:rsidRDefault="00BD0C2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E585" w14:textId="77777777" w:rsidR="00002B60" w:rsidRDefault="00002B60">
      <w:r>
        <w:separator/>
      </w:r>
    </w:p>
  </w:footnote>
  <w:footnote w:type="continuationSeparator" w:id="0">
    <w:p w14:paraId="55D04F8C" w14:textId="77777777" w:rsidR="00002B60" w:rsidRDefault="00002B60">
      <w:r>
        <w:continuationSeparator/>
      </w:r>
    </w:p>
  </w:footnote>
  <w:footnote w:id="1">
    <w:p w14:paraId="740E9E4A" w14:textId="77777777" w:rsidR="006159A9" w:rsidRPr="006159A9" w:rsidRDefault="006159A9" w:rsidP="006159A9">
      <w:pPr>
        <w:pStyle w:val="Textpoznpodarou"/>
        <w:rPr>
          <w:rFonts w:ascii="Arial" w:hAnsi="Arial" w:cs="Arial"/>
          <w:sz w:val="12"/>
          <w:szCs w:val="12"/>
          <w:lang w:val="cs-CZ"/>
        </w:rPr>
      </w:pPr>
      <w:r w:rsidRPr="006159A9">
        <w:rPr>
          <w:rStyle w:val="Znakapoznpodarou"/>
          <w:rFonts w:ascii="Arial" w:hAnsi="Arial" w:cs="Arial"/>
          <w:sz w:val="14"/>
          <w:szCs w:val="14"/>
        </w:rPr>
        <w:footnoteRef/>
      </w:r>
      <w:r w:rsidRPr="006159A9">
        <w:rPr>
          <w:rFonts w:ascii="Arial" w:hAnsi="Arial" w:cs="Arial"/>
          <w:sz w:val="14"/>
          <w:szCs w:val="14"/>
        </w:rPr>
        <w:t xml:space="preserve"> </w:t>
      </w:r>
      <w:hyperlink r:id="rId1" w:history="1">
        <w:r w:rsidRPr="006159A9">
          <w:rPr>
            <w:rStyle w:val="Hypertextovodkaz"/>
            <w:rFonts w:ascii="Arial" w:hAnsi="Arial" w:cs="Arial"/>
            <w:sz w:val="12"/>
            <w:szCs w:val="12"/>
          </w:rPr>
          <w:t>https://www.mpo.cz/cz/energetika/energeticka-ucinnost/vyhlaska-c--264-2020-sb---o-energeticke-narocnosti-budov--255330/</w:t>
        </w:r>
      </w:hyperlink>
    </w:p>
  </w:footnote>
  <w:footnote w:id="2">
    <w:p w14:paraId="6FDB6B66" w14:textId="77777777" w:rsidR="006159A9" w:rsidRPr="006159A9" w:rsidRDefault="006159A9" w:rsidP="006159A9">
      <w:pPr>
        <w:pStyle w:val="Textpoznpodarou"/>
        <w:rPr>
          <w:rFonts w:ascii="Arial" w:hAnsi="Arial" w:cs="Arial"/>
          <w:sz w:val="12"/>
          <w:szCs w:val="12"/>
          <w:lang w:val="cs-CZ"/>
        </w:rPr>
      </w:pPr>
      <w:r w:rsidRPr="006159A9">
        <w:rPr>
          <w:rStyle w:val="Znakapoznpodarou"/>
          <w:rFonts w:ascii="Arial" w:hAnsi="Arial" w:cs="Arial"/>
          <w:sz w:val="12"/>
          <w:szCs w:val="12"/>
          <w:lang w:val="cs-CZ"/>
        </w:rPr>
        <w:footnoteRef/>
      </w:r>
      <w:r w:rsidRPr="006159A9">
        <w:rPr>
          <w:rFonts w:ascii="Arial" w:hAnsi="Arial" w:cs="Arial"/>
          <w:sz w:val="12"/>
          <w:szCs w:val="12"/>
          <w:lang w:val="cs-CZ"/>
        </w:rPr>
        <w:t xml:space="preserve"> </w:t>
      </w:r>
      <w:hyperlink r:id="rId2" w:history="1">
        <w:r w:rsidRPr="006159A9">
          <w:rPr>
            <w:rStyle w:val="Hypertextovodkaz"/>
            <w:rFonts w:ascii="Arial" w:hAnsi="Arial" w:cs="Arial"/>
            <w:sz w:val="12"/>
            <w:szCs w:val="12"/>
            <w:lang w:val="cs-CZ"/>
          </w:rPr>
          <w:t>https://stavba.tzb-info.cz/budovy-s-temer-nulovou-spotrebou-energie/20768-novela-vyhlasky-c-78-2013-sb-cast-4-uprava-pozadavku-na-nzeb</w:t>
        </w:r>
      </w:hyperlink>
    </w:p>
  </w:footnote>
  <w:footnote w:id="3">
    <w:p w14:paraId="4FB42542" w14:textId="77777777" w:rsidR="006159A9" w:rsidRPr="006159A9" w:rsidRDefault="006159A9" w:rsidP="006159A9">
      <w:pPr>
        <w:pStyle w:val="Textpoznpodarou"/>
        <w:rPr>
          <w:rFonts w:ascii="Arial" w:hAnsi="Arial" w:cs="Arial"/>
          <w:sz w:val="12"/>
          <w:szCs w:val="12"/>
          <w:lang w:val="cs-CZ"/>
        </w:rPr>
      </w:pPr>
      <w:r w:rsidRPr="006159A9">
        <w:rPr>
          <w:rStyle w:val="Znakapoznpodarou"/>
          <w:rFonts w:ascii="Arial" w:hAnsi="Arial" w:cs="Arial"/>
          <w:sz w:val="12"/>
          <w:szCs w:val="12"/>
          <w:lang w:val="cs-CZ"/>
        </w:rPr>
        <w:footnoteRef/>
      </w:r>
      <w:r w:rsidRPr="006159A9">
        <w:rPr>
          <w:rFonts w:ascii="Arial" w:hAnsi="Arial" w:cs="Arial"/>
          <w:sz w:val="12"/>
          <w:szCs w:val="12"/>
          <w:lang w:val="cs-CZ"/>
        </w:rPr>
        <w:t xml:space="preserve"> </w:t>
      </w:r>
      <w:hyperlink r:id="rId3" w:history="1">
        <w:r w:rsidRPr="006159A9">
          <w:rPr>
            <w:rStyle w:val="cf01"/>
            <w:rFonts w:ascii="Arial" w:hAnsi="Arial" w:cs="Arial"/>
            <w:color w:val="0000FF"/>
            <w:sz w:val="12"/>
            <w:szCs w:val="12"/>
            <w:u w:val="single"/>
            <w:lang w:val="cs-CZ"/>
          </w:rPr>
          <w:t>https://www.aircon.panasonic.eu/CZ_cs/happening/aquarea-t-cap/</w:t>
        </w:r>
      </w:hyperlink>
    </w:p>
  </w:footnote>
  <w:footnote w:id="4">
    <w:p w14:paraId="4D0642E5" w14:textId="79624937" w:rsidR="006159A9" w:rsidRPr="006159A9" w:rsidRDefault="006159A9" w:rsidP="006159A9">
      <w:pPr>
        <w:pStyle w:val="Odstavecseseznamem"/>
        <w:spacing w:line="360" w:lineRule="auto"/>
        <w:ind w:left="0"/>
        <w:rPr>
          <w:rFonts w:ascii="Arial" w:hAnsi="Arial" w:cs="Arial"/>
          <w:sz w:val="12"/>
          <w:szCs w:val="12"/>
          <w:lang w:val="cs-CZ"/>
        </w:rPr>
      </w:pPr>
      <w:r w:rsidRPr="006159A9">
        <w:rPr>
          <w:rStyle w:val="Znakapoznpodarou"/>
          <w:rFonts w:ascii="Arial" w:hAnsi="Arial" w:cs="Arial"/>
          <w:sz w:val="12"/>
          <w:szCs w:val="12"/>
          <w:lang w:val="cs-CZ"/>
        </w:rPr>
        <w:footnoteRef/>
      </w:r>
      <w:r w:rsidRPr="006159A9">
        <w:rPr>
          <w:rFonts w:ascii="Arial" w:hAnsi="Arial" w:cs="Arial"/>
          <w:sz w:val="12"/>
          <w:szCs w:val="12"/>
          <w:lang w:val="cs-CZ"/>
        </w:rPr>
        <w:t xml:space="preserve"> Kombinace </w:t>
      </w:r>
      <w:r w:rsidRPr="006159A9">
        <w:rPr>
          <w:rFonts w:ascii="Arial" w:hAnsi="Arial" w:cs="Arial"/>
          <w:bCs/>
          <w:sz w:val="12"/>
          <w:szCs w:val="12"/>
          <w:lang w:val="cs-CZ"/>
        </w:rPr>
        <w:t xml:space="preserve">vnější jednotky WH-ADC0309K6E5 a vnitřní </w:t>
      </w:r>
      <w:r w:rsidR="00722E6F" w:rsidRPr="006159A9">
        <w:rPr>
          <w:rFonts w:ascii="Arial" w:hAnsi="Arial" w:cs="Arial"/>
          <w:bCs/>
          <w:sz w:val="12"/>
          <w:szCs w:val="12"/>
          <w:lang w:val="cs-CZ"/>
        </w:rPr>
        <w:t>jednotk</w:t>
      </w:r>
      <w:r w:rsidR="00722E6F">
        <w:rPr>
          <w:rFonts w:ascii="Arial" w:hAnsi="Arial" w:cs="Arial"/>
          <w:bCs/>
          <w:sz w:val="12"/>
          <w:szCs w:val="12"/>
          <w:lang w:val="cs-CZ"/>
        </w:rPr>
        <w:t>y</w:t>
      </w:r>
      <w:r w:rsidR="00722E6F" w:rsidRPr="006159A9">
        <w:rPr>
          <w:rFonts w:ascii="Arial" w:hAnsi="Arial" w:cs="Arial"/>
          <w:bCs/>
          <w:sz w:val="12"/>
          <w:szCs w:val="12"/>
          <w:lang w:val="cs-CZ"/>
        </w:rPr>
        <w:t xml:space="preserve"> </w:t>
      </w:r>
      <w:r w:rsidRPr="006159A9">
        <w:rPr>
          <w:rFonts w:ascii="Arial" w:hAnsi="Arial" w:cs="Arial"/>
          <w:bCs/>
          <w:sz w:val="12"/>
          <w:szCs w:val="12"/>
          <w:lang w:val="cs-CZ"/>
        </w:rPr>
        <w:t>WH-UDZ03KE5 při venkovní teplotě vzduchu 2 °C a teplotě dodávané vody 35 °C</w:t>
      </w:r>
      <w:r w:rsidR="00722E6F">
        <w:rPr>
          <w:rFonts w:ascii="Arial" w:hAnsi="Arial" w:cs="Arial"/>
          <w:bCs/>
          <w:sz w:val="12"/>
          <w:szCs w:val="12"/>
          <w:lang w:val="cs-CZ"/>
        </w:rPr>
        <w:t>.</w:t>
      </w:r>
    </w:p>
  </w:footnote>
  <w:footnote w:id="5">
    <w:p w14:paraId="044136F1" w14:textId="417D9BB5" w:rsidR="006159A9" w:rsidRPr="006159A9" w:rsidRDefault="006159A9" w:rsidP="006159A9">
      <w:pPr>
        <w:pStyle w:val="Textpoznpodarou"/>
        <w:rPr>
          <w:rFonts w:ascii="Arial" w:hAnsi="Arial" w:cs="Arial"/>
          <w:sz w:val="12"/>
          <w:szCs w:val="12"/>
          <w:lang w:val="cs-CZ"/>
        </w:rPr>
      </w:pPr>
      <w:r w:rsidRPr="006159A9">
        <w:rPr>
          <w:rStyle w:val="Znakapoznpodarou"/>
          <w:rFonts w:ascii="Arial" w:hAnsi="Arial" w:cs="Arial"/>
          <w:sz w:val="12"/>
          <w:szCs w:val="12"/>
          <w:lang w:val="cs-CZ"/>
        </w:rPr>
        <w:footnoteRef/>
      </w:r>
      <w:r w:rsidRPr="006159A9">
        <w:rPr>
          <w:rFonts w:ascii="Arial" w:hAnsi="Arial" w:cs="Arial"/>
          <w:sz w:val="12"/>
          <w:szCs w:val="12"/>
          <w:lang w:val="cs-CZ"/>
        </w:rPr>
        <w:t xml:space="preserve"> Příklad ceny zahrnující všechny poplatky včetně daně, distribuce, POZE atd. Kolik platíte za elektřinu ve své domácnosti</w:t>
      </w:r>
      <w:r w:rsidR="00722E6F">
        <w:rPr>
          <w:rFonts w:ascii="Arial" w:hAnsi="Arial" w:cs="Arial"/>
          <w:sz w:val="12"/>
          <w:szCs w:val="12"/>
          <w:lang w:val="cs-CZ"/>
        </w:rPr>
        <w:t>,</w:t>
      </w:r>
      <w:r w:rsidRPr="006159A9">
        <w:rPr>
          <w:rFonts w:ascii="Arial" w:hAnsi="Arial" w:cs="Arial"/>
          <w:sz w:val="12"/>
          <w:szCs w:val="12"/>
          <w:lang w:val="cs-CZ"/>
        </w:rPr>
        <w:t xml:space="preserve"> zjistíte z vyúčtování elektřiny od svého dodavatele energií.</w:t>
      </w:r>
    </w:p>
  </w:footnote>
  <w:footnote w:id="6">
    <w:p w14:paraId="54E576AB" w14:textId="77777777" w:rsidR="006159A9" w:rsidRPr="006159A9" w:rsidRDefault="006159A9" w:rsidP="006159A9">
      <w:pPr>
        <w:pStyle w:val="Odstavecseseznamem"/>
        <w:spacing w:line="360" w:lineRule="auto"/>
        <w:ind w:left="0"/>
        <w:rPr>
          <w:rFonts w:ascii="Arial" w:hAnsi="Arial" w:cs="Arial"/>
          <w:bCs/>
          <w:sz w:val="12"/>
          <w:szCs w:val="12"/>
          <w:lang w:val="cs-CZ"/>
        </w:rPr>
      </w:pPr>
      <w:r w:rsidRPr="006159A9">
        <w:rPr>
          <w:rStyle w:val="Znakapoznpodarou"/>
          <w:rFonts w:ascii="Arial" w:hAnsi="Arial" w:cs="Arial"/>
          <w:sz w:val="12"/>
          <w:szCs w:val="12"/>
          <w:lang w:val="cs-CZ"/>
        </w:rPr>
        <w:footnoteRef/>
      </w:r>
      <w:r w:rsidRPr="006159A9">
        <w:rPr>
          <w:rFonts w:ascii="Arial" w:hAnsi="Arial" w:cs="Arial"/>
          <w:sz w:val="12"/>
          <w:szCs w:val="12"/>
          <w:lang w:val="cs-CZ"/>
        </w:rPr>
        <w:t xml:space="preserve"> </w:t>
      </w:r>
      <w:hyperlink r:id="rId4" w:history="1">
        <w:r w:rsidRPr="006159A9">
          <w:rPr>
            <w:rStyle w:val="Hypertextovodkaz"/>
            <w:rFonts w:ascii="Arial" w:hAnsi="Arial" w:cs="Arial"/>
            <w:bCs/>
            <w:sz w:val="12"/>
            <w:szCs w:val="12"/>
            <w:lang w:val="cs-CZ"/>
          </w:rPr>
          <w:t>https://www.cez.cz/cs/clanky/elektrina/jaka-je-prumerna-spotreba-elektriny-u-rodinneho-domu-174046</w:t>
        </w:r>
      </w:hyperlink>
    </w:p>
    <w:p w14:paraId="02066407" w14:textId="77777777" w:rsidR="006159A9" w:rsidRPr="00D61444" w:rsidRDefault="006159A9" w:rsidP="006159A9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A10C" w14:textId="58EC84A3" w:rsidR="00BD0C20" w:rsidRDefault="00A012F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A9A0B" wp14:editId="518FF0D0">
          <wp:simplePos x="0" y="0"/>
          <wp:positionH relativeFrom="column">
            <wp:posOffset>4962525</wp:posOffset>
          </wp:positionH>
          <wp:positionV relativeFrom="paragraph">
            <wp:posOffset>133350</wp:posOffset>
          </wp:positionV>
          <wp:extent cx="1743075" cy="666750"/>
          <wp:effectExtent l="0" t="0" r="9525" b="0"/>
          <wp:wrapTight wrapText="bothSides">
            <wp:wrapPolygon edited="0">
              <wp:start x="0" y="0"/>
              <wp:lineTo x="0" y="20983"/>
              <wp:lineTo x="21482" y="20983"/>
              <wp:lineTo x="21482" y="0"/>
              <wp:lineTo x="0" y="0"/>
            </wp:wrapPolygon>
          </wp:wrapTight>
          <wp:docPr id="1608507364" name="Picture 1608507364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26847"/>
                  <a:stretch/>
                </pic:blipFill>
                <pic:spPr bwMode="auto">
                  <a:xfrm>
                    <a:off x="0" y="0"/>
                    <a:ext cx="1743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48B5A37" wp14:editId="34CCB621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20141922" name="Picture 12014192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85258"/>
    <w:multiLevelType w:val="hybridMultilevel"/>
    <w:tmpl w:val="6B9242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B62F04"/>
    <w:multiLevelType w:val="hybridMultilevel"/>
    <w:tmpl w:val="EF52A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0622618">
    <w:abstractNumId w:val="0"/>
  </w:num>
  <w:num w:numId="2" w16cid:durableId="1544714443">
    <w:abstractNumId w:val="1"/>
  </w:num>
  <w:num w:numId="3" w16cid:durableId="67966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hideGrammaticalError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002B60"/>
    <w:rsid w:val="00005357"/>
    <w:rsid w:val="00010AD4"/>
    <w:rsid w:val="00016AED"/>
    <w:rsid w:val="00020D87"/>
    <w:rsid w:val="00021F40"/>
    <w:rsid w:val="00051199"/>
    <w:rsid w:val="00064119"/>
    <w:rsid w:val="000813F1"/>
    <w:rsid w:val="0009066F"/>
    <w:rsid w:val="000B77B9"/>
    <w:rsid w:val="000D2576"/>
    <w:rsid w:val="000D4EF1"/>
    <w:rsid w:val="000E299A"/>
    <w:rsid w:val="000F19D8"/>
    <w:rsid w:val="000F4606"/>
    <w:rsid w:val="00104AF5"/>
    <w:rsid w:val="001062EB"/>
    <w:rsid w:val="001213E6"/>
    <w:rsid w:val="00126771"/>
    <w:rsid w:val="001271F5"/>
    <w:rsid w:val="00133128"/>
    <w:rsid w:val="00134AFE"/>
    <w:rsid w:val="00145668"/>
    <w:rsid w:val="0016361E"/>
    <w:rsid w:val="001703BA"/>
    <w:rsid w:val="0017319C"/>
    <w:rsid w:val="00183E69"/>
    <w:rsid w:val="00184134"/>
    <w:rsid w:val="00190435"/>
    <w:rsid w:val="0019359E"/>
    <w:rsid w:val="001C1564"/>
    <w:rsid w:val="001C3868"/>
    <w:rsid w:val="001C4E1F"/>
    <w:rsid w:val="001F2D43"/>
    <w:rsid w:val="00206186"/>
    <w:rsid w:val="00216C72"/>
    <w:rsid w:val="00240D67"/>
    <w:rsid w:val="00245D57"/>
    <w:rsid w:val="00281401"/>
    <w:rsid w:val="00286C34"/>
    <w:rsid w:val="00295BDA"/>
    <w:rsid w:val="002A7923"/>
    <w:rsid w:val="002B2ACC"/>
    <w:rsid w:val="002D0BE2"/>
    <w:rsid w:val="00310F2B"/>
    <w:rsid w:val="00315914"/>
    <w:rsid w:val="00327094"/>
    <w:rsid w:val="00340E4E"/>
    <w:rsid w:val="0038069F"/>
    <w:rsid w:val="00385D0B"/>
    <w:rsid w:val="003A063E"/>
    <w:rsid w:val="003C5060"/>
    <w:rsid w:val="003D5ED4"/>
    <w:rsid w:val="004240CC"/>
    <w:rsid w:val="00432619"/>
    <w:rsid w:val="0043453A"/>
    <w:rsid w:val="00435EE2"/>
    <w:rsid w:val="00436752"/>
    <w:rsid w:val="0044120D"/>
    <w:rsid w:val="00446C22"/>
    <w:rsid w:val="004644EA"/>
    <w:rsid w:val="004A126B"/>
    <w:rsid w:val="004A44DC"/>
    <w:rsid w:val="004B136C"/>
    <w:rsid w:val="00534B60"/>
    <w:rsid w:val="0054342B"/>
    <w:rsid w:val="00553916"/>
    <w:rsid w:val="005664EE"/>
    <w:rsid w:val="005754FC"/>
    <w:rsid w:val="005B66D0"/>
    <w:rsid w:val="005D7BEF"/>
    <w:rsid w:val="0060143E"/>
    <w:rsid w:val="006159A9"/>
    <w:rsid w:val="0068034F"/>
    <w:rsid w:val="006827DC"/>
    <w:rsid w:val="0069219A"/>
    <w:rsid w:val="006B72CA"/>
    <w:rsid w:val="006E1E3E"/>
    <w:rsid w:val="006E255F"/>
    <w:rsid w:val="006F089A"/>
    <w:rsid w:val="006F1723"/>
    <w:rsid w:val="006F2A5A"/>
    <w:rsid w:val="007033F6"/>
    <w:rsid w:val="00714472"/>
    <w:rsid w:val="00721B33"/>
    <w:rsid w:val="00722E6F"/>
    <w:rsid w:val="0073226D"/>
    <w:rsid w:val="007702D3"/>
    <w:rsid w:val="007824B1"/>
    <w:rsid w:val="007E26F2"/>
    <w:rsid w:val="007E5B44"/>
    <w:rsid w:val="008058A9"/>
    <w:rsid w:val="00817FA1"/>
    <w:rsid w:val="00835543"/>
    <w:rsid w:val="00851853"/>
    <w:rsid w:val="008668B1"/>
    <w:rsid w:val="00876F80"/>
    <w:rsid w:val="008808A1"/>
    <w:rsid w:val="008B0A8F"/>
    <w:rsid w:val="008B1F11"/>
    <w:rsid w:val="008B27C9"/>
    <w:rsid w:val="008B41E7"/>
    <w:rsid w:val="008B5347"/>
    <w:rsid w:val="008E1B38"/>
    <w:rsid w:val="008F5AEB"/>
    <w:rsid w:val="00901FCC"/>
    <w:rsid w:val="009401CE"/>
    <w:rsid w:val="00955F8A"/>
    <w:rsid w:val="00977741"/>
    <w:rsid w:val="0098533E"/>
    <w:rsid w:val="00991B2D"/>
    <w:rsid w:val="0099271E"/>
    <w:rsid w:val="009934F7"/>
    <w:rsid w:val="009935A9"/>
    <w:rsid w:val="009B2053"/>
    <w:rsid w:val="009E7645"/>
    <w:rsid w:val="00A012FA"/>
    <w:rsid w:val="00A0131E"/>
    <w:rsid w:val="00A014EF"/>
    <w:rsid w:val="00A40B8B"/>
    <w:rsid w:val="00A42C12"/>
    <w:rsid w:val="00A45A52"/>
    <w:rsid w:val="00A57F0B"/>
    <w:rsid w:val="00A673FC"/>
    <w:rsid w:val="00A84D6F"/>
    <w:rsid w:val="00AB5E04"/>
    <w:rsid w:val="00AC1122"/>
    <w:rsid w:val="00AD48CD"/>
    <w:rsid w:val="00AE0BDA"/>
    <w:rsid w:val="00B27BE4"/>
    <w:rsid w:val="00B331AA"/>
    <w:rsid w:val="00B3523F"/>
    <w:rsid w:val="00B72071"/>
    <w:rsid w:val="00B72D51"/>
    <w:rsid w:val="00BA410C"/>
    <w:rsid w:val="00BB2060"/>
    <w:rsid w:val="00BD0C20"/>
    <w:rsid w:val="00BE6636"/>
    <w:rsid w:val="00BF1665"/>
    <w:rsid w:val="00BF479F"/>
    <w:rsid w:val="00C031A9"/>
    <w:rsid w:val="00C06332"/>
    <w:rsid w:val="00C12F1F"/>
    <w:rsid w:val="00C35BF2"/>
    <w:rsid w:val="00C44679"/>
    <w:rsid w:val="00C91E60"/>
    <w:rsid w:val="00CB0105"/>
    <w:rsid w:val="00D05B83"/>
    <w:rsid w:val="00D13F5C"/>
    <w:rsid w:val="00D47816"/>
    <w:rsid w:val="00D52981"/>
    <w:rsid w:val="00D547A1"/>
    <w:rsid w:val="00D87230"/>
    <w:rsid w:val="00DA79BB"/>
    <w:rsid w:val="00DB5357"/>
    <w:rsid w:val="00E07397"/>
    <w:rsid w:val="00E2073F"/>
    <w:rsid w:val="00E30194"/>
    <w:rsid w:val="00E34185"/>
    <w:rsid w:val="00E521A0"/>
    <w:rsid w:val="00E552B0"/>
    <w:rsid w:val="00E82022"/>
    <w:rsid w:val="00E841E0"/>
    <w:rsid w:val="00E92828"/>
    <w:rsid w:val="00E96254"/>
    <w:rsid w:val="00EA4199"/>
    <w:rsid w:val="00EB4C6E"/>
    <w:rsid w:val="00ED7A39"/>
    <w:rsid w:val="00EF77A3"/>
    <w:rsid w:val="00F34DF0"/>
    <w:rsid w:val="00F50F0B"/>
    <w:rsid w:val="00F5163E"/>
    <w:rsid w:val="00F52634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A16B8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Standardnpsmoodstavce"/>
    <w:qFormat/>
    <w:rsid w:val="00FB3684"/>
  </w:style>
  <w:style w:type="character" w:styleId="Nevyeenzmnka">
    <w:name w:val="Unresolved Mention"/>
    <w:basedOn w:val="Standardnpsmoodstavce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066143"/>
    <w:rPr>
      <w:b/>
      <w:bCs/>
    </w:rPr>
  </w:style>
  <w:style w:type="character" w:styleId="Zdraznnjemn">
    <w:name w:val="Subtle Emphasis"/>
    <w:basedOn w:val="Standardnpsmoodstavce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Standardnpsmoodstavce"/>
    <w:qFormat/>
    <w:rsid w:val="004625B9"/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B182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A16B8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16B8B"/>
    <w:rPr>
      <w:b/>
      <w:bCs/>
    </w:rPr>
  </w:style>
  <w:style w:type="paragraph" w:styleId="Bezmezer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CA1E9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Textpoznpodarou">
    <w:name w:val="footnote text"/>
    <w:basedOn w:val="Normln"/>
    <w:link w:val="TextpoznpodarouChar"/>
    <w:rsid w:val="00B6511B"/>
    <w:rPr>
      <w:sz w:val="20"/>
      <w:szCs w:val="24"/>
    </w:rPr>
  </w:style>
  <w:style w:type="paragraph" w:customStyle="1" w:styleId="Pa8">
    <w:name w:val="Pa8"/>
    <w:basedOn w:val="Normln"/>
    <w:next w:val="Normln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ln"/>
    <w:qFormat/>
  </w:style>
  <w:style w:type="paragraph" w:styleId="Revize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textovodkaz">
    <w:name w:val="Hyperlink"/>
    <w:rsid w:val="00295BDA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6F1723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E6636"/>
    <w:rPr>
      <w:color w:val="800080" w:themeColor="followedHyperlink"/>
      <w:u w:val="single"/>
    </w:rPr>
  </w:style>
  <w:style w:type="character" w:customStyle="1" w:styleId="cf01">
    <w:name w:val="cf01"/>
    <w:basedOn w:val="Standardnpsmoodstavce"/>
    <w:rsid w:val="006159A9"/>
    <w:rPr>
      <w:rFonts w:ascii="Segoe UI" w:hAnsi="Segoe UI" w:cs="Segoe UI" w:hint="default"/>
      <w:sz w:val="18"/>
      <w:szCs w:val="18"/>
    </w:rPr>
  </w:style>
  <w:style w:type="table" w:styleId="Mkatabulky">
    <w:name w:val="Table Grid"/>
    <w:basedOn w:val="Normlntabulka"/>
    <w:uiPriority w:val="59"/>
    <w:rsid w:val="00615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ircon.panasonic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ldings.panasonic/globa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ircon.panasonic.eu/CZ_cs/happening/aquarea-t-cap/" TargetMode="External"/><Relationship Id="rId2" Type="http://schemas.openxmlformats.org/officeDocument/2006/relationships/hyperlink" Target="https://stavba.tzb-info.cz/budovy-s-temer-nulovou-spotrebou-energie/20768-novela-vyhlasky-c-78-2013-sb-cast-4-uprava-pozadavku-na-nzeb" TargetMode="External"/><Relationship Id="rId1" Type="http://schemas.openxmlformats.org/officeDocument/2006/relationships/hyperlink" Target="https://www.mpo.cz/cz/energetika/energeticka-ucinnost/vyhlaska-c--264-2020-sb---o-energeticke-narocnosti-budov--255330/" TargetMode="External"/><Relationship Id="rId4" Type="http://schemas.openxmlformats.org/officeDocument/2006/relationships/hyperlink" Target="https://www.cez.cz/cs/clanky/elektrina/jaka-je-prumerna-spotreba-elektriny-u-rodinneho-domu-17404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Klára Tichá | PHOENIXCOM</cp:lastModifiedBy>
  <cp:revision>2</cp:revision>
  <dcterms:created xsi:type="dcterms:W3CDTF">2024-02-22T14:03:00Z</dcterms:created>
  <dcterms:modified xsi:type="dcterms:W3CDTF">2024-02-22T14:03:00Z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