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B272" w14:textId="77777777" w:rsidR="00BD0C20" w:rsidRDefault="00BD0C20">
      <w:pPr>
        <w:jc w:val="center"/>
        <w:rPr>
          <w:rFonts w:ascii="Arial" w:hAnsi="Arial" w:cs="Arial"/>
          <w:b/>
          <w:bCs/>
          <w:szCs w:val="24"/>
        </w:rPr>
      </w:pPr>
    </w:p>
    <w:p w14:paraId="50017330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>
        <w:rPr>
          <w:rFonts w:ascii="Arial" w:hAnsi="Arial" w:cs="Arial"/>
          <w:sz w:val="16"/>
          <w:szCs w:val="16"/>
          <w:lang w:val="cs-CZ"/>
        </w:rPr>
        <w:t>. složka ČR</w:t>
      </w:r>
    </w:p>
    <w:p w14:paraId="62ACE5FB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Křižíkova 148/34</w:t>
      </w:r>
    </w:p>
    <w:p w14:paraId="1DFFBD74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186 00 Praha 8, Česká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>
        <w:rPr>
          <w:rFonts w:ascii="Arial" w:hAnsi="Arial" w:cs="Arial"/>
          <w:sz w:val="16"/>
          <w:szCs w:val="16"/>
          <w:lang w:val="cs-CZ"/>
        </w:rPr>
        <w:t>.</w:t>
      </w:r>
    </w:p>
    <w:p w14:paraId="7713DADC" w14:textId="77777777" w:rsidR="00BD0C20" w:rsidRDefault="00000000">
      <w:pPr>
        <w:framePr w:w="2083" w:h="2986" w:hRule="exact" w:hSpace="141" w:wrap="around" w:vAnchor="text" w:hAnchor="page" w:x="9250" w:y="34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6E255F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4FC03450" w14:textId="77777777" w:rsidR="00BD0C20" w:rsidRDefault="00BD0C2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1BA3CDC9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761A60FF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6D0813B1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9E84D48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1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0FE9B739" w14:textId="77777777" w:rsidR="00BD0C20" w:rsidRDefault="00BD0C2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1426C70C" w14:textId="77777777" w:rsidR="00BD0C20" w:rsidRDefault="006E255F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/>
      </w:r>
    </w:p>
    <w:p w14:paraId="04E72B8E" w14:textId="25390387" w:rsidR="00BD0C20" w:rsidRPr="00133128" w:rsidRDefault="00AA3D28">
      <w:pPr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sz w:val="26"/>
          <w:szCs w:val="26"/>
          <w:lang w:val="cs-CZ"/>
        </w:rPr>
        <w:t>Panasonic začíná sponzorovat český baseball</w:t>
      </w:r>
    </w:p>
    <w:p w14:paraId="337E8708" w14:textId="77777777" w:rsidR="00BD0C20" w:rsidRPr="00133128" w:rsidRDefault="00BD0C20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180F0A56" w14:textId="38F5A1DD" w:rsidR="00AA3D28" w:rsidRPr="00AA3D28" w:rsidRDefault="006E255F" w:rsidP="00EA16A7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133128">
        <w:rPr>
          <w:rFonts w:ascii="Arial" w:hAnsi="Arial" w:cs="Arial"/>
          <w:sz w:val="20"/>
          <w:lang w:val="cs-CZ"/>
        </w:rPr>
        <w:t>Praha,</w:t>
      </w:r>
      <w:r w:rsidR="00216C72">
        <w:rPr>
          <w:rFonts w:ascii="Arial" w:hAnsi="Arial" w:cs="Arial"/>
          <w:sz w:val="20"/>
          <w:lang w:val="cs-CZ"/>
        </w:rPr>
        <w:t xml:space="preserve"> </w:t>
      </w:r>
      <w:r w:rsidR="00EA16A7">
        <w:rPr>
          <w:rFonts w:ascii="Arial" w:hAnsi="Arial" w:cs="Arial"/>
          <w:sz w:val="20"/>
          <w:lang w:val="cs-CZ"/>
        </w:rPr>
        <w:t>28</w:t>
      </w:r>
      <w:r w:rsidRPr="00133128">
        <w:rPr>
          <w:rFonts w:ascii="Arial" w:hAnsi="Arial" w:cs="Arial"/>
          <w:sz w:val="20"/>
          <w:lang w:val="cs-CZ"/>
        </w:rPr>
        <w:t xml:space="preserve">. </w:t>
      </w:r>
      <w:r w:rsidR="00AA3D28">
        <w:rPr>
          <w:rFonts w:ascii="Arial" w:hAnsi="Arial" w:cs="Arial"/>
          <w:sz w:val="20"/>
          <w:lang w:val="cs-CZ"/>
        </w:rPr>
        <w:t>července</w:t>
      </w:r>
      <w:r w:rsidRPr="00133128">
        <w:rPr>
          <w:rFonts w:ascii="Arial" w:hAnsi="Arial" w:cs="Arial"/>
          <w:sz w:val="20"/>
          <w:lang w:val="cs-CZ"/>
        </w:rPr>
        <w:t xml:space="preserve"> 2023 –</w:t>
      </w:r>
      <w:r w:rsidR="00AA3D28">
        <w:rPr>
          <w:rFonts w:ascii="Arial" w:hAnsi="Arial" w:cs="Arial"/>
          <w:sz w:val="20"/>
          <w:lang w:val="cs-CZ"/>
        </w:rPr>
        <w:t xml:space="preserve"> </w:t>
      </w:r>
      <w:r w:rsidR="00AA3D28" w:rsidRPr="00AA3D28">
        <w:rPr>
          <w:rFonts w:ascii="Arial" w:hAnsi="Arial" w:cs="Arial"/>
          <w:b/>
          <w:sz w:val="20"/>
          <w:lang w:val="cs-CZ"/>
        </w:rPr>
        <w:t xml:space="preserve">Úspěch českého národního týmu na březnovém </w:t>
      </w:r>
      <w:proofErr w:type="spellStart"/>
      <w:r w:rsidR="00AA3D28" w:rsidRPr="00AA3D28">
        <w:rPr>
          <w:rFonts w:ascii="Arial" w:hAnsi="Arial" w:cs="Arial"/>
          <w:b/>
          <w:sz w:val="20"/>
          <w:lang w:val="cs-CZ"/>
        </w:rPr>
        <w:t>World</w:t>
      </w:r>
      <w:proofErr w:type="spellEnd"/>
      <w:r w:rsidR="00AA3D28" w:rsidRPr="00AA3D28">
        <w:rPr>
          <w:rFonts w:ascii="Arial" w:hAnsi="Arial" w:cs="Arial"/>
          <w:b/>
          <w:sz w:val="20"/>
          <w:lang w:val="cs-CZ"/>
        </w:rPr>
        <w:t xml:space="preserve"> Baseball </w:t>
      </w:r>
      <w:proofErr w:type="spellStart"/>
      <w:r w:rsidR="00AA3D28" w:rsidRPr="00AA3D28">
        <w:rPr>
          <w:rFonts w:ascii="Arial" w:hAnsi="Arial" w:cs="Arial"/>
          <w:b/>
          <w:sz w:val="20"/>
          <w:lang w:val="cs-CZ"/>
        </w:rPr>
        <w:t>Classic</w:t>
      </w:r>
      <w:proofErr w:type="spellEnd"/>
      <w:r w:rsidR="00AA3D28" w:rsidRPr="00AA3D28">
        <w:rPr>
          <w:rFonts w:ascii="Arial" w:hAnsi="Arial" w:cs="Arial"/>
          <w:b/>
          <w:sz w:val="20"/>
          <w:lang w:val="cs-CZ"/>
        </w:rPr>
        <w:t xml:space="preserve">, profesionálním mistrovství světa, přinesl velký zájem japonských fanoušků o český baseball. A zájem neutichá. Naopak. Přenesl se i na japonské firmy působící v ČR, </w:t>
      </w:r>
      <w:r w:rsidR="00D26118">
        <w:rPr>
          <w:rFonts w:ascii="Arial" w:hAnsi="Arial" w:cs="Arial"/>
          <w:b/>
          <w:sz w:val="20"/>
          <w:lang w:val="cs-CZ"/>
        </w:rPr>
        <w:t>konkrétně</w:t>
      </w:r>
      <w:r w:rsidR="00AA3D28" w:rsidRPr="00AA3D28">
        <w:rPr>
          <w:rFonts w:ascii="Arial" w:hAnsi="Arial" w:cs="Arial"/>
          <w:b/>
          <w:sz w:val="20"/>
          <w:lang w:val="cs-CZ"/>
        </w:rPr>
        <w:t xml:space="preserve"> na společnost Panasonic. Ta se zavázala následující 3 roky sponzorovat český baseball a pomáhat </w:t>
      </w:r>
      <w:r w:rsidR="008914EA">
        <w:rPr>
          <w:rFonts w:ascii="Arial" w:hAnsi="Arial" w:cs="Arial"/>
          <w:b/>
          <w:sz w:val="20"/>
          <w:lang w:val="cs-CZ"/>
        </w:rPr>
        <w:t>Č</w:t>
      </w:r>
      <w:r w:rsidR="00AA3D28" w:rsidRPr="00AA3D28">
        <w:rPr>
          <w:rFonts w:ascii="Arial" w:hAnsi="Arial" w:cs="Arial"/>
          <w:b/>
          <w:sz w:val="20"/>
          <w:lang w:val="cs-CZ"/>
        </w:rPr>
        <w:t xml:space="preserve">eské baseballové asociaci </w:t>
      </w:r>
      <w:r w:rsidR="008914EA">
        <w:rPr>
          <w:rFonts w:ascii="Arial" w:hAnsi="Arial" w:cs="Arial"/>
          <w:b/>
          <w:sz w:val="20"/>
          <w:lang w:val="cs-CZ"/>
        </w:rPr>
        <w:t>s</w:t>
      </w:r>
      <w:r w:rsidR="00AA3D28" w:rsidRPr="00AA3D28">
        <w:rPr>
          <w:rFonts w:ascii="Arial" w:hAnsi="Arial" w:cs="Arial"/>
          <w:b/>
          <w:sz w:val="20"/>
          <w:lang w:val="cs-CZ"/>
        </w:rPr>
        <w:t> rozvojem hráčů.</w:t>
      </w:r>
    </w:p>
    <w:p w14:paraId="140C4336" w14:textId="77777777" w:rsidR="00AA3D28" w:rsidRDefault="00AA3D28" w:rsidP="00EA16A7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357B2A69" w14:textId="727387EA" w:rsidR="00EA16A7" w:rsidRDefault="00FD7A33" w:rsidP="00EA16A7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FD7A33">
        <w:rPr>
          <w:rFonts w:ascii="Arial" w:hAnsi="Arial" w:cs="Arial"/>
          <w:bCs/>
          <w:sz w:val="20"/>
          <w:lang w:val="cs-CZ"/>
        </w:rPr>
        <w:t xml:space="preserve">Není nadsázka, že si český </w:t>
      </w:r>
      <w:r w:rsidR="00D26118" w:rsidRPr="00FD7A33">
        <w:rPr>
          <w:rFonts w:ascii="Arial" w:hAnsi="Arial" w:cs="Arial"/>
          <w:bCs/>
          <w:sz w:val="20"/>
          <w:lang w:val="cs-CZ"/>
        </w:rPr>
        <w:t xml:space="preserve">baseball </w:t>
      </w:r>
      <w:r w:rsidR="00D26118">
        <w:rPr>
          <w:rFonts w:ascii="Arial" w:hAnsi="Arial" w:cs="Arial"/>
          <w:bCs/>
          <w:sz w:val="20"/>
          <w:lang w:val="cs-CZ"/>
        </w:rPr>
        <w:t>– po</w:t>
      </w:r>
      <w:r w:rsidRPr="00FD7A33">
        <w:rPr>
          <w:rFonts w:ascii="Arial" w:hAnsi="Arial" w:cs="Arial"/>
          <w:bCs/>
          <w:sz w:val="20"/>
          <w:lang w:val="cs-CZ"/>
        </w:rPr>
        <w:t xml:space="preserve"> </w:t>
      </w:r>
      <w:r w:rsidR="00277752">
        <w:rPr>
          <w:rFonts w:ascii="Arial" w:hAnsi="Arial" w:cs="Arial"/>
          <w:bCs/>
          <w:sz w:val="20"/>
          <w:lang w:val="cs-CZ"/>
        </w:rPr>
        <w:t xml:space="preserve">své </w:t>
      </w:r>
      <w:r w:rsidRPr="00FD7A33">
        <w:rPr>
          <w:rFonts w:ascii="Arial" w:hAnsi="Arial" w:cs="Arial"/>
          <w:bCs/>
          <w:sz w:val="20"/>
          <w:lang w:val="cs-CZ"/>
        </w:rPr>
        <w:t xml:space="preserve">prezentaci na březnovém mistrovství </w:t>
      </w:r>
      <w:r w:rsidR="00D26118" w:rsidRPr="00FD7A33">
        <w:rPr>
          <w:rFonts w:ascii="Arial" w:hAnsi="Arial" w:cs="Arial"/>
          <w:bCs/>
          <w:sz w:val="20"/>
          <w:lang w:val="cs-CZ"/>
        </w:rPr>
        <w:t xml:space="preserve">světa </w:t>
      </w:r>
      <w:r w:rsidR="00D26118">
        <w:rPr>
          <w:rFonts w:ascii="Arial" w:hAnsi="Arial" w:cs="Arial"/>
          <w:bCs/>
          <w:sz w:val="20"/>
          <w:lang w:val="cs-CZ"/>
        </w:rPr>
        <w:t>– získal</w:t>
      </w:r>
      <w:r w:rsidR="00277752">
        <w:rPr>
          <w:rFonts w:ascii="Arial" w:hAnsi="Arial" w:cs="Arial"/>
          <w:bCs/>
          <w:sz w:val="20"/>
          <w:lang w:val="cs-CZ"/>
        </w:rPr>
        <w:t xml:space="preserve"> v Japonsku mnoho příznivců</w:t>
      </w:r>
      <w:r w:rsidRPr="00FD7A33">
        <w:rPr>
          <w:rFonts w:ascii="Arial" w:hAnsi="Arial" w:cs="Arial"/>
          <w:bCs/>
          <w:sz w:val="20"/>
          <w:lang w:val="cs-CZ"/>
        </w:rPr>
        <w:t>. Během jara se začali japonští fanoušci dokonce objevovat na zápasech české extraligy</w:t>
      </w:r>
      <w:r>
        <w:rPr>
          <w:rFonts w:ascii="Arial" w:hAnsi="Arial" w:cs="Arial"/>
          <w:bCs/>
          <w:sz w:val="20"/>
          <w:lang w:val="cs-CZ"/>
        </w:rPr>
        <w:t>!</w:t>
      </w:r>
      <w:r w:rsidR="00EA16A7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A nyní vstupuje česko-japonský baseballový vztah do nové fáze.</w:t>
      </w:r>
      <w:r w:rsidR="008914EA">
        <w:rPr>
          <w:rFonts w:ascii="Arial" w:hAnsi="Arial" w:cs="Arial"/>
          <w:bCs/>
          <w:sz w:val="20"/>
          <w:lang w:val="cs-CZ"/>
        </w:rPr>
        <w:t xml:space="preserve"> </w:t>
      </w:r>
    </w:p>
    <w:p w14:paraId="5116D609" w14:textId="77777777" w:rsidR="00EA16A7" w:rsidRDefault="00EA16A7" w:rsidP="00EA16A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41DF394" w14:textId="3982EB7D" w:rsidR="00BF4E84" w:rsidRDefault="002E66C8" w:rsidP="00EA16A7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Špičkový</w:t>
      </w:r>
      <w:r w:rsidR="00EA16A7">
        <w:rPr>
          <w:rFonts w:ascii="Arial" w:hAnsi="Arial" w:cs="Arial"/>
          <w:bCs/>
          <w:sz w:val="20"/>
          <w:lang w:val="cs-CZ"/>
        </w:rPr>
        <w:t xml:space="preserve"> </w:t>
      </w:r>
      <w:r w:rsidR="00EA16A7" w:rsidRPr="008914EA">
        <w:rPr>
          <w:rFonts w:ascii="Arial" w:hAnsi="Arial" w:cs="Arial"/>
          <w:bCs/>
          <w:sz w:val="20"/>
          <w:lang w:val="cs-CZ"/>
        </w:rPr>
        <w:t>profesionální</w:t>
      </w:r>
      <w:r w:rsidR="008914EA" w:rsidRPr="008914EA">
        <w:rPr>
          <w:rFonts w:ascii="Arial" w:hAnsi="Arial" w:cs="Arial"/>
          <w:bCs/>
          <w:sz w:val="20"/>
          <w:lang w:val="cs-CZ"/>
        </w:rPr>
        <w:t xml:space="preserve"> tým </w:t>
      </w:r>
      <w:proofErr w:type="spellStart"/>
      <w:r w:rsidR="008914EA" w:rsidRPr="008914EA">
        <w:rPr>
          <w:rFonts w:ascii="Arial" w:hAnsi="Arial" w:cs="Arial"/>
          <w:bCs/>
          <w:sz w:val="20"/>
          <w:lang w:val="cs-CZ"/>
        </w:rPr>
        <w:t>Chiba</w:t>
      </w:r>
      <w:proofErr w:type="spellEnd"/>
      <w:r w:rsidR="008914EA" w:rsidRPr="008914EA">
        <w:rPr>
          <w:rFonts w:ascii="Arial" w:hAnsi="Arial" w:cs="Arial"/>
          <w:bCs/>
          <w:sz w:val="20"/>
          <w:lang w:val="cs-CZ"/>
        </w:rPr>
        <w:t xml:space="preserve"> Lotte </w:t>
      </w:r>
      <w:proofErr w:type="spellStart"/>
      <w:r w:rsidR="008914EA" w:rsidRPr="008914EA">
        <w:rPr>
          <w:rFonts w:ascii="Arial" w:hAnsi="Arial" w:cs="Arial"/>
          <w:bCs/>
          <w:sz w:val="20"/>
          <w:lang w:val="cs-CZ"/>
        </w:rPr>
        <w:t>Marines</w:t>
      </w:r>
      <w:proofErr w:type="spellEnd"/>
      <w:r w:rsidR="00EA16A7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se dohodl s</w:t>
      </w:r>
      <w:r w:rsidR="008914EA">
        <w:rPr>
          <w:rFonts w:ascii="Arial" w:hAnsi="Arial" w:cs="Arial"/>
          <w:bCs/>
          <w:sz w:val="20"/>
          <w:lang w:val="cs-CZ"/>
        </w:rPr>
        <w:t xml:space="preserve"> Česk</w:t>
      </w:r>
      <w:r>
        <w:rPr>
          <w:rFonts w:ascii="Arial" w:hAnsi="Arial" w:cs="Arial"/>
          <w:bCs/>
          <w:sz w:val="20"/>
          <w:lang w:val="cs-CZ"/>
        </w:rPr>
        <w:t>ou</w:t>
      </w:r>
      <w:r w:rsidR="008914EA">
        <w:rPr>
          <w:rFonts w:ascii="Arial" w:hAnsi="Arial" w:cs="Arial"/>
          <w:bCs/>
          <w:sz w:val="20"/>
          <w:lang w:val="cs-CZ"/>
        </w:rPr>
        <w:t xml:space="preserve"> baseballov</w:t>
      </w:r>
      <w:r>
        <w:rPr>
          <w:rFonts w:ascii="Arial" w:hAnsi="Arial" w:cs="Arial"/>
          <w:bCs/>
          <w:sz w:val="20"/>
          <w:lang w:val="cs-CZ"/>
        </w:rPr>
        <w:t>ou</w:t>
      </w:r>
      <w:r w:rsidR="008914EA">
        <w:rPr>
          <w:rFonts w:ascii="Arial" w:hAnsi="Arial" w:cs="Arial"/>
          <w:bCs/>
          <w:sz w:val="20"/>
          <w:lang w:val="cs-CZ"/>
        </w:rPr>
        <w:t xml:space="preserve"> asociac</w:t>
      </w:r>
      <w:r>
        <w:rPr>
          <w:rFonts w:ascii="Arial" w:hAnsi="Arial" w:cs="Arial"/>
          <w:bCs/>
          <w:sz w:val="20"/>
          <w:lang w:val="cs-CZ"/>
        </w:rPr>
        <w:t>í</w:t>
      </w:r>
      <w:r w:rsidR="008914EA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 xml:space="preserve">na </w:t>
      </w:r>
      <w:r w:rsidR="008914EA" w:rsidRPr="008914EA">
        <w:rPr>
          <w:rFonts w:ascii="Arial" w:hAnsi="Arial" w:cs="Arial"/>
          <w:bCs/>
          <w:sz w:val="20"/>
          <w:lang w:val="cs-CZ"/>
        </w:rPr>
        <w:t>dlouhodobé spoluprác</w:t>
      </w:r>
      <w:r>
        <w:rPr>
          <w:rFonts w:ascii="Arial" w:hAnsi="Arial" w:cs="Arial"/>
          <w:bCs/>
          <w:sz w:val="20"/>
          <w:lang w:val="cs-CZ"/>
        </w:rPr>
        <w:t>i</w:t>
      </w:r>
      <w:r w:rsidR="008914EA" w:rsidRPr="008914EA">
        <w:rPr>
          <w:rFonts w:ascii="Arial" w:hAnsi="Arial" w:cs="Arial"/>
          <w:bCs/>
          <w:sz w:val="20"/>
          <w:lang w:val="cs-CZ"/>
        </w:rPr>
        <w:t>.</w:t>
      </w:r>
      <w:r w:rsidR="00BF4E84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 xml:space="preserve">Společný projekt </w:t>
      </w:r>
      <w:r w:rsidR="00D26118">
        <w:rPr>
          <w:rFonts w:ascii="Arial" w:hAnsi="Arial" w:cs="Arial"/>
          <w:bCs/>
          <w:sz w:val="20"/>
          <w:lang w:val="cs-CZ"/>
        </w:rPr>
        <w:t xml:space="preserve">nese název </w:t>
      </w:r>
      <w:r w:rsidR="00EA16A7">
        <w:rPr>
          <w:rFonts w:ascii="Arial" w:hAnsi="Arial" w:cs="Arial"/>
          <w:bCs/>
          <w:sz w:val="20"/>
          <w:lang w:val="cs-CZ"/>
        </w:rPr>
        <w:t>„</w:t>
      </w:r>
      <w:proofErr w:type="spellStart"/>
      <w:r w:rsidR="003D1F23" w:rsidRPr="008914EA">
        <w:rPr>
          <w:rFonts w:ascii="Arial" w:hAnsi="Arial" w:cs="Arial"/>
          <w:b/>
          <w:sz w:val="20"/>
          <w:lang w:val="cs-CZ"/>
        </w:rPr>
        <w:t>Marines</w:t>
      </w:r>
      <w:proofErr w:type="spellEnd"/>
      <w:r w:rsidR="003D1F23" w:rsidRPr="008914EA">
        <w:rPr>
          <w:rFonts w:ascii="Arial" w:hAnsi="Arial" w:cs="Arial"/>
          <w:b/>
          <w:sz w:val="20"/>
          <w:lang w:val="cs-CZ"/>
        </w:rPr>
        <w:t xml:space="preserve"> – Czech</w:t>
      </w:r>
      <w:r w:rsidR="008914EA" w:rsidRPr="008914EA">
        <w:rPr>
          <w:rFonts w:ascii="Arial" w:hAnsi="Arial" w:cs="Arial"/>
          <w:b/>
          <w:sz w:val="20"/>
          <w:lang w:val="cs-CZ"/>
        </w:rPr>
        <w:t xml:space="preserve"> Baseball Bridge</w:t>
      </w:r>
      <w:r w:rsidR="00EA16A7">
        <w:rPr>
          <w:rFonts w:ascii="Arial" w:hAnsi="Arial" w:cs="Arial"/>
          <w:bCs/>
          <w:sz w:val="20"/>
          <w:lang w:val="cs-CZ"/>
        </w:rPr>
        <w:t>“</w:t>
      </w:r>
      <w:r w:rsidR="008914EA" w:rsidRPr="008914EA">
        <w:rPr>
          <w:rFonts w:ascii="Arial" w:hAnsi="Arial" w:cs="Arial"/>
          <w:bCs/>
          <w:sz w:val="20"/>
          <w:lang w:val="cs-CZ"/>
        </w:rPr>
        <w:t xml:space="preserve"> </w:t>
      </w:r>
      <w:r w:rsidR="008914EA">
        <w:rPr>
          <w:rFonts w:ascii="Arial" w:hAnsi="Arial" w:cs="Arial"/>
          <w:bCs/>
          <w:sz w:val="20"/>
          <w:lang w:val="cs-CZ"/>
        </w:rPr>
        <w:t xml:space="preserve">a </w:t>
      </w:r>
      <w:r w:rsidR="00D26118">
        <w:rPr>
          <w:rFonts w:ascii="Arial" w:hAnsi="Arial" w:cs="Arial"/>
          <w:bCs/>
          <w:sz w:val="20"/>
          <w:lang w:val="cs-CZ"/>
        </w:rPr>
        <w:t>jejím</w:t>
      </w:r>
      <w:r w:rsidR="008914EA">
        <w:rPr>
          <w:rFonts w:ascii="Arial" w:hAnsi="Arial" w:cs="Arial"/>
          <w:bCs/>
          <w:sz w:val="20"/>
          <w:lang w:val="cs-CZ"/>
        </w:rPr>
        <w:t xml:space="preserve"> hlavním sponzorem </w:t>
      </w:r>
      <w:r w:rsidR="008914EA" w:rsidRPr="008914EA">
        <w:rPr>
          <w:rFonts w:ascii="Arial" w:hAnsi="Arial" w:cs="Arial"/>
          <w:bCs/>
          <w:sz w:val="20"/>
          <w:lang w:val="cs-CZ"/>
        </w:rPr>
        <w:t xml:space="preserve">je </w:t>
      </w:r>
      <w:r w:rsidR="008914EA">
        <w:rPr>
          <w:rFonts w:ascii="Arial" w:hAnsi="Arial" w:cs="Arial"/>
          <w:bCs/>
          <w:sz w:val="20"/>
          <w:lang w:val="cs-CZ"/>
        </w:rPr>
        <w:t xml:space="preserve">společnost </w:t>
      </w:r>
      <w:r w:rsidR="008914EA" w:rsidRPr="00EA16A7">
        <w:rPr>
          <w:rFonts w:ascii="Arial" w:hAnsi="Arial" w:cs="Arial"/>
          <w:bCs/>
          <w:sz w:val="20"/>
          <w:lang w:val="cs-CZ"/>
        </w:rPr>
        <w:t xml:space="preserve">Panasonic </w:t>
      </w:r>
      <w:proofErr w:type="spellStart"/>
      <w:r w:rsidR="008914EA" w:rsidRPr="00EA16A7">
        <w:rPr>
          <w:rFonts w:ascii="Arial" w:hAnsi="Arial" w:cs="Arial"/>
          <w:bCs/>
          <w:sz w:val="20"/>
          <w:lang w:val="cs-CZ"/>
        </w:rPr>
        <w:t>Heating</w:t>
      </w:r>
      <w:proofErr w:type="spellEnd"/>
      <w:r w:rsidR="008914EA" w:rsidRPr="00EA16A7">
        <w:rPr>
          <w:rFonts w:ascii="Arial" w:hAnsi="Arial" w:cs="Arial"/>
          <w:bCs/>
          <w:sz w:val="20"/>
          <w:lang w:val="cs-CZ"/>
        </w:rPr>
        <w:t xml:space="preserve"> &amp; </w:t>
      </w:r>
      <w:proofErr w:type="spellStart"/>
      <w:r w:rsidR="008914EA" w:rsidRPr="00EA16A7">
        <w:rPr>
          <w:rFonts w:ascii="Arial" w:hAnsi="Arial" w:cs="Arial"/>
          <w:bCs/>
          <w:sz w:val="20"/>
          <w:lang w:val="cs-CZ"/>
        </w:rPr>
        <w:t>Cooling</w:t>
      </w:r>
      <w:proofErr w:type="spellEnd"/>
      <w:r w:rsidR="008914EA" w:rsidRPr="00EA16A7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8914EA" w:rsidRPr="00EA16A7">
        <w:rPr>
          <w:rFonts w:ascii="Arial" w:hAnsi="Arial" w:cs="Arial"/>
          <w:bCs/>
          <w:sz w:val="20"/>
          <w:lang w:val="cs-CZ"/>
        </w:rPr>
        <w:t>Solutions</w:t>
      </w:r>
      <w:proofErr w:type="spellEnd"/>
      <w:r w:rsidR="008914EA" w:rsidRPr="00EA16A7">
        <w:rPr>
          <w:rFonts w:ascii="Arial" w:hAnsi="Arial" w:cs="Arial"/>
          <w:bCs/>
          <w:sz w:val="20"/>
          <w:lang w:val="cs-CZ"/>
        </w:rPr>
        <w:t>.</w:t>
      </w:r>
      <w:r w:rsidR="008914EA" w:rsidRPr="008914EA">
        <w:rPr>
          <w:rFonts w:ascii="Arial" w:hAnsi="Arial" w:cs="Arial"/>
          <w:bCs/>
          <w:sz w:val="20"/>
          <w:lang w:val="cs-CZ"/>
        </w:rPr>
        <w:t xml:space="preserve"> </w:t>
      </w:r>
      <w:r w:rsidR="008914EA">
        <w:rPr>
          <w:rFonts w:ascii="Arial" w:hAnsi="Arial" w:cs="Arial"/>
          <w:bCs/>
          <w:sz w:val="20"/>
          <w:lang w:val="cs-CZ"/>
        </w:rPr>
        <w:t>Ta v České republice od roku 2018 vyrábí tepelná čerpadla typu vzduch – voda a v</w:t>
      </w:r>
      <w:r w:rsidR="00EA16A7">
        <w:rPr>
          <w:rFonts w:ascii="Arial" w:hAnsi="Arial" w:cs="Arial"/>
          <w:bCs/>
          <w:sz w:val="20"/>
          <w:lang w:val="cs-CZ"/>
        </w:rPr>
        <w:t xml:space="preserve">e své plzeňské továrně </w:t>
      </w:r>
      <w:r w:rsidR="008914EA">
        <w:rPr>
          <w:rFonts w:ascii="Arial" w:hAnsi="Arial" w:cs="Arial"/>
          <w:bCs/>
          <w:sz w:val="20"/>
          <w:lang w:val="cs-CZ"/>
        </w:rPr>
        <w:t xml:space="preserve">plánuje </w:t>
      </w:r>
      <w:r w:rsidR="00F93331">
        <w:rPr>
          <w:rFonts w:ascii="Arial" w:hAnsi="Arial" w:cs="Arial"/>
          <w:bCs/>
          <w:sz w:val="20"/>
          <w:lang w:val="cs-CZ"/>
        </w:rPr>
        <w:t xml:space="preserve">produkovat </w:t>
      </w:r>
      <w:r w:rsidR="008914EA">
        <w:rPr>
          <w:rFonts w:ascii="Arial" w:hAnsi="Arial" w:cs="Arial"/>
          <w:bCs/>
          <w:sz w:val="20"/>
          <w:lang w:val="cs-CZ"/>
        </w:rPr>
        <w:t>do roku 2030 až milion jednotek ročně.</w:t>
      </w:r>
    </w:p>
    <w:p w14:paraId="3C166C94" w14:textId="77777777" w:rsidR="00BF4E84" w:rsidRDefault="00BF4E84" w:rsidP="00EA16A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3502E53" w14:textId="75C281CA" w:rsidR="00EA16A7" w:rsidRPr="00EA16A7" w:rsidRDefault="00EA16A7" w:rsidP="00EA16A7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EA16A7">
        <w:rPr>
          <w:rFonts w:ascii="Arial" w:hAnsi="Arial" w:cs="Arial"/>
          <w:b/>
          <w:sz w:val="20"/>
          <w:lang w:val="cs-CZ"/>
        </w:rPr>
        <w:t>Č</w:t>
      </w:r>
      <w:r w:rsidR="002E66C8">
        <w:rPr>
          <w:rFonts w:ascii="Arial" w:hAnsi="Arial" w:cs="Arial"/>
          <w:b/>
          <w:sz w:val="20"/>
          <w:lang w:val="cs-CZ"/>
        </w:rPr>
        <w:t>eský baseball se vrací do J</w:t>
      </w:r>
      <w:r w:rsidRPr="00EA16A7">
        <w:rPr>
          <w:rFonts w:ascii="Arial" w:hAnsi="Arial" w:cs="Arial"/>
          <w:b/>
          <w:sz w:val="20"/>
          <w:lang w:val="cs-CZ"/>
        </w:rPr>
        <w:t>apon</w:t>
      </w:r>
      <w:r w:rsidR="002E66C8">
        <w:rPr>
          <w:rFonts w:ascii="Arial" w:hAnsi="Arial" w:cs="Arial"/>
          <w:b/>
          <w:sz w:val="20"/>
          <w:lang w:val="cs-CZ"/>
        </w:rPr>
        <w:t>s</w:t>
      </w:r>
      <w:r w:rsidRPr="00EA16A7">
        <w:rPr>
          <w:rFonts w:ascii="Arial" w:hAnsi="Arial" w:cs="Arial"/>
          <w:b/>
          <w:sz w:val="20"/>
          <w:lang w:val="cs-CZ"/>
        </w:rPr>
        <w:t>k</w:t>
      </w:r>
      <w:r w:rsidR="002E66C8">
        <w:rPr>
          <w:rFonts w:ascii="Arial" w:hAnsi="Arial" w:cs="Arial"/>
          <w:b/>
          <w:sz w:val="20"/>
          <w:lang w:val="cs-CZ"/>
        </w:rPr>
        <w:t>a</w:t>
      </w:r>
    </w:p>
    <w:p w14:paraId="699A0458" w14:textId="77777777" w:rsidR="002E66C8" w:rsidRDefault="00BF4E84" w:rsidP="00EA16A7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Do Japonska </w:t>
      </w:r>
      <w:proofErr w:type="gramStart"/>
      <w:r>
        <w:rPr>
          <w:rFonts w:ascii="Arial" w:hAnsi="Arial" w:cs="Arial"/>
          <w:bCs/>
          <w:sz w:val="20"/>
          <w:lang w:val="cs-CZ"/>
        </w:rPr>
        <w:t>míří</w:t>
      </w:r>
      <w:proofErr w:type="gramEnd"/>
      <w:r>
        <w:rPr>
          <w:rFonts w:ascii="Arial" w:hAnsi="Arial" w:cs="Arial"/>
          <w:bCs/>
          <w:sz w:val="20"/>
          <w:lang w:val="cs-CZ"/>
        </w:rPr>
        <w:t xml:space="preserve"> </w:t>
      </w:r>
      <w:r w:rsidR="00D26118">
        <w:rPr>
          <w:rFonts w:ascii="Arial" w:hAnsi="Arial" w:cs="Arial"/>
          <w:bCs/>
          <w:sz w:val="20"/>
          <w:lang w:val="cs-CZ"/>
        </w:rPr>
        <w:t xml:space="preserve">na přelomu července a srpna </w:t>
      </w:r>
      <w:r>
        <w:rPr>
          <w:rFonts w:ascii="Arial" w:hAnsi="Arial" w:cs="Arial"/>
          <w:bCs/>
          <w:sz w:val="20"/>
          <w:lang w:val="cs-CZ"/>
        </w:rPr>
        <w:t xml:space="preserve">delegace České baseballové asociace, která </w:t>
      </w:r>
      <w:r w:rsidR="00EA16A7">
        <w:rPr>
          <w:rFonts w:ascii="Arial" w:hAnsi="Arial" w:cs="Arial"/>
          <w:bCs/>
          <w:sz w:val="20"/>
          <w:lang w:val="cs-CZ"/>
        </w:rPr>
        <w:t xml:space="preserve">spolupráci </w:t>
      </w:r>
      <w:r>
        <w:rPr>
          <w:rFonts w:ascii="Arial" w:hAnsi="Arial" w:cs="Arial"/>
          <w:bCs/>
          <w:sz w:val="20"/>
          <w:lang w:val="cs-CZ"/>
        </w:rPr>
        <w:t xml:space="preserve">formálně odstartuje. </w:t>
      </w:r>
      <w:r w:rsidR="00277752">
        <w:rPr>
          <w:rFonts w:ascii="Arial" w:hAnsi="Arial" w:cs="Arial"/>
          <w:bCs/>
          <w:sz w:val="20"/>
          <w:lang w:val="cs-CZ"/>
        </w:rPr>
        <w:t>H</w:t>
      </w:r>
      <w:r>
        <w:rPr>
          <w:rFonts w:ascii="Arial" w:hAnsi="Arial" w:cs="Arial"/>
          <w:bCs/>
          <w:sz w:val="20"/>
          <w:lang w:val="cs-CZ"/>
        </w:rPr>
        <w:t xml:space="preserve">lavní náplní </w:t>
      </w:r>
      <w:r w:rsidR="00277752">
        <w:rPr>
          <w:rFonts w:ascii="Arial" w:hAnsi="Arial" w:cs="Arial"/>
          <w:bCs/>
          <w:sz w:val="20"/>
          <w:lang w:val="cs-CZ"/>
        </w:rPr>
        <w:t xml:space="preserve">partnerství </w:t>
      </w:r>
      <w:r>
        <w:rPr>
          <w:rFonts w:ascii="Arial" w:hAnsi="Arial" w:cs="Arial"/>
          <w:bCs/>
          <w:sz w:val="20"/>
          <w:lang w:val="cs-CZ"/>
        </w:rPr>
        <w:t>by měly být</w:t>
      </w:r>
      <w:r w:rsidR="00277752">
        <w:rPr>
          <w:rFonts w:ascii="Arial" w:hAnsi="Arial" w:cs="Arial"/>
          <w:bCs/>
          <w:sz w:val="20"/>
          <w:lang w:val="cs-CZ"/>
        </w:rPr>
        <w:t xml:space="preserve"> především </w:t>
      </w:r>
      <w:r>
        <w:rPr>
          <w:rFonts w:ascii="Arial" w:hAnsi="Arial" w:cs="Arial"/>
          <w:bCs/>
          <w:sz w:val="20"/>
          <w:lang w:val="cs-CZ"/>
        </w:rPr>
        <w:t>hráčské kempy, trénink</w:t>
      </w:r>
      <w:r w:rsidR="00EA16A7">
        <w:rPr>
          <w:rFonts w:ascii="Arial" w:hAnsi="Arial" w:cs="Arial"/>
          <w:bCs/>
          <w:sz w:val="20"/>
          <w:lang w:val="cs-CZ"/>
        </w:rPr>
        <w:t>y</w:t>
      </w:r>
      <w:r>
        <w:rPr>
          <w:rFonts w:ascii="Arial" w:hAnsi="Arial" w:cs="Arial"/>
          <w:bCs/>
          <w:sz w:val="20"/>
          <w:lang w:val="cs-CZ"/>
        </w:rPr>
        <w:t xml:space="preserve"> a zápasy v </w:t>
      </w:r>
      <w:r w:rsidR="00277752">
        <w:rPr>
          <w:rFonts w:ascii="Arial" w:hAnsi="Arial" w:cs="Arial"/>
          <w:bCs/>
          <w:sz w:val="20"/>
          <w:lang w:val="cs-CZ"/>
        </w:rPr>
        <w:t>Z</w:t>
      </w:r>
      <w:r w:rsidR="00F93331">
        <w:rPr>
          <w:rFonts w:ascii="Arial" w:hAnsi="Arial" w:cs="Arial"/>
          <w:bCs/>
          <w:sz w:val="20"/>
          <w:lang w:val="cs-CZ"/>
        </w:rPr>
        <w:t xml:space="preserve">emi </w:t>
      </w:r>
      <w:r>
        <w:rPr>
          <w:rFonts w:ascii="Arial" w:hAnsi="Arial" w:cs="Arial"/>
          <w:bCs/>
          <w:sz w:val="20"/>
          <w:lang w:val="cs-CZ"/>
        </w:rPr>
        <w:t xml:space="preserve">vycházejícího slunce, které by se </w:t>
      </w:r>
      <w:r w:rsidR="00F93331">
        <w:rPr>
          <w:rFonts w:ascii="Arial" w:hAnsi="Arial" w:cs="Arial"/>
          <w:bCs/>
          <w:sz w:val="20"/>
          <w:lang w:val="cs-CZ"/>
        </w:rPr>
        <w:t xml:space="preserve">měly </w:t>
      </w:r>
      <w:r>
        <w:rPr>
          <w:rFonts w:ascii="Arial" w:hAnsi="Arial" w:cs="Arial"/>
          <w:bCs/>
          <w:sz w:val="20"/>
          <w:lang w:val="cs-CZ"/>
        </w:rPr>
        <w:t>týkat</w:t>
      </w:r>
      <w:r w:rsidR="002E66C8">
        <w:rPr>
          <w:rFonts w:ascii="Arial" w:hAnsi="Arial" w:cs="Arial"/>
          <w:bCs/>
          <w:sz w:val="20"/>
          <w:lang w:val="cs-CZ"/>
        </w:rPr>
        <w:t xml:space="preserve"> českých </w:t>
      </w:r>
      <w:r w:rsidR="00EA16A7">
        <w:rPr>
          <w:rFonts w:ascii="Arial" w:hAnsi="Arial" w:cs="Arial"/>
          <w:bCs/>
          <w:sz w:val="20"/>
          <w:lang w:val="cs-CZ"/>
        </w:rPr>
        <w:t>reprezentačních</w:t>
      </w:r>
      <w:r>
        <w:rPr>
          <w:rFonts w:ascii="Arial" w:hAnsi="Arial" w:cs="Arial"/>
          <w:bCs/>
          <w:sz w:val="20"/>
          <w:lang w:val="cs-CZ"/>
        </w:rPr>
        <w:t xml:space="preserve"> hráčů seniorské i juniorské úrovn</w:t>
      </w:r>
      <w:r w:rsidR="00277752">
        <w:rPr>
          <w:rFonts w:ascii="Arial" w:hAnsi="Arial" w:cs="Arial"/>
          <w:bCs/>
          <w:sz w:val="20"/>
          <w:lang w:val="cs-CZ"/>
        </w:rPr>
        <w:t>ě</w:t>
      </w:r>
      <w:r>
        <w:rPr>
          <w:rFonts w:ascii="Arial" w:hAnsi="Arial" w:cs="Arial"/>
          <w:bCs/>
          <w:sz w:val="20"/>
          <w:lang w:val="cs-CZ"/>
        </w:rPr>
        <w:t xml:space="preserve">. </w:t>
      </w:r>
      <w:r w:rsidRPr="00BF4E84">
        <w:rPr>
          <w:rFonts w:ascii="Arial" w:hAnsi="Arial" w:cs="Arial"/>
          <w:bCs/>
          <w:sz w:val="20"/>
          <w:lang w:val="cs-CZ"/>
        </w:rPr>
        <w:t xml:space="preserve">Českou baseballovou asociaci </w:t>
      </w:r>
      <w:r w:rsidR="00D26118">
        <w:rPr>
          <w:rFonts w:ascii="Arial" w:hAnsi="Arial" w:cs="Arial"/>
          <w:bCs/>
          <w:sz w:val="20"/>
          <w:lang w:val="cs-CZ"/>
        </w:rPr>
        <w:t>bude v </w:t>
      </w:r>
      <w:r>
        <w:rPr>
          <w:rFonts w:ascii="Arial" w:hAnsi="Arial" w:cs="Arial"/>
          <w:bCs/>
          <w:sz w:val="20"/>
          <w:lang w:val="cs-CZ"/>
        </w:rPr>
        <w:t>Japonsku</w:t>
      </w:r>
      <w:r w:rsidR="00D26118">
        <w:rPr>
          <w:rFonts w:ascii="Arial" w:hAnsi="Arial" w:cs="Arial"/>
          <w:bCs/>
          <w:sz w:val="20"/>
          <w:lang w:val="cs-CZ"/>
        </w:rPr>
        <w:t xml:space="preserve"> zastupovat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277752">
        <w:rPr>
          <w:rFonts w:ascii="Arial" w:hAnsi="Arial" w:cs="Arial"/>
          <w:b/>
          <w:sz w:val="20"/>
          <w:lang w:val="cs-CZ"/>
        </w:rPr>
        <w:t xml:space="preserve">Lukáš </w:t>
      </w:r>
      <w:proofErr w:type="spellStart"/>
      <w:r w:rsidRPr="00277752">
        <w:rPr>
          <w:rFonts w:ascii="Arial" w:hAnsi="Arial" w:cs="Arial"/>
          <w:b/>
          <w:sz w:val="20"/>
          <w:lang w:val="cs-CZ"/>
        </w:rPr>
        <w:t>Ercoli</w:t>
      </w:r>
      <w:proofErr w:type="spellEnd"/>
      <w:r w:rsidRPr="00BF4E84">
        <w:rPr>
          <w:rFonts w:ascii="Arial" w:hAnsi="Arial" w:cs="Arial"/>
          <w:bCs/>
          <w:sz w:val="20"/>
          <w:lang w:val="cs-CZ"/>
        </w:rPr>
        <w:t>: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BF4E84">
        <w:rPr>
          <w:rFonts w:ascii="Arial" w:hAnsi="Arial" w:cs="Arial"/>
          <w:bCs/>
          <w:i/>
          <w:iCs/>
          <w:sz w:val="20"/>
          <w:lang w:val="cs-CZ"/>
        </w:rPr>
        <w:t xml:space="preserve">„Navázání dlouhodobé spolupráce mezi japonským a českým baseballem je snem </w:t>
      </w:r>
      <w:r w:rsidR="00277752">
        <w:rPr>
          <w:rFonts w:ascii="Arial" w:hAnsi="Arial" w:cs="Arial"/>
          <w:bCs/>
          <w:i/>
          <w:iCs/>
          <w:sz w:val="20"/>
          <w:lang w:val="cs-CZ"/>
        </w:rPr>
        <w:t>nás všech</w:t>
      </w:r>
      <w:r w:rsidRPr="00BF4E84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="00277752">
        <w:rPr>
          <w:rFonts w:ascii="Arial" w:hAnsi="Arial" w:cs="Arial"/>
          <w:bCs/>
          <w:i/>
          <w:iCs/>
          <w:sz w:val="20"/>
          <w:lang w:val="cs-CZ"/>
        </w:rPr>
        <w:t xml:space="preserve">Dostáváme </w:t>
      </w:r>
      <w:r w:rsidRPr="00BF4E84">
        <w:rPr>
          <w:rFonts w:ascii="Arial" w:hAnsi="Arial" w:cs="Arial"/>
          <w:bCs/>
          <w:i/>
          <w:iCs/>
          <w:sz w:val="20"/>
          <w:lang w:val="cs-CZ"/>
        </w:rPr>
        <w:t>skvělou příležitost učit se od té nejlepší baseballové země svět</w:t>
      </w:r>
      <w:r w:rsidR="00D26118">
        <w:rPr>
          <w:rFonts w:ascii="Arial" w:hAnsi="Arial" w:cs="Arial"/>
          <w:bCs/>
          <w:i/>
          <w:iCs/>
          <w:sz w:val="20"/>
          <w:lang w:val="cs-CZ"/>
        </w:rPr>
        <w:t>a</w:t>
      </w:r>
      <w:r w:rsidRPr="00BF4E84">
        <w:rPr>
          <w:rFonts w:ascii="Arial" w:hAnsi="Arial" w:cs="Arial"/>
          <w:bCs/>
          <w:i/>
          <w:iCs/>
          <w:sz w:val="20"/>
          <w:lang w:val="cs-CZ"/>
        </w:rPr>
        <w:t xml:space="preserve"> a díky tomu posouvat český baseball dopředu.“</w:t>
      </w:r>
    </w:p>
    <w:p w14:paraId="71BD5BF9" w14:textId="77777777" w:rsidR="002E66C8" w:rsidRDefault="002E66C8" w:rsidP="00EA16A7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</w:p>
    <w:p w14:paraId="2FA7AC1E" w14:textId="166B5F94" w:rsidR="00EA16A7" w:rsidRPr="00EA16A7" w:rsidRDefault="00D26118" w:rsidP="00EA16A7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Členem</w:t>
      </w:r>
      <w:r w:rsidR="00EA16A7">
        <w:rPr>
          <w:rFonts w:ascii="Arial" w:hAnsi="Arial" w:cs="Arial"/>
          <w:bCs/>
          <w:sz w:val="20"/>
          <w:lang w:val="cs-CZ"/>
        </w:rPr>
        <w:t xml:space="preserve"> české baseballové delegace </w:t>
      </w:r>
      <w:r w:rsidR="002E66C8">
        <w:rPr>
          <w:rFonts w:ascii="Arial" w:hAnsi="Arial" w:cs="Arial"/>
          <w:bCs/>
          <w:sz w:val="20"/>
          <w:lang w:val="cs-CZ"/>
        </w:rPr>
        <w:t xml:space="preserve">bude </w:t>
      </w:r>
      <w:r w:rsidR="00EA16A7">
        <w:rPr>
          <w:rFonts w:ascii="Arial" w:hAnsi="Arial" w:cs="Arial"/>
          <w:bCs/>
          <w:sz w:val="20"/>
          <w:lang w:val="cs-CZ"/>
        </w:rPr>
        <w:t xml:space="preserve">i trenér </w:t>
      </w:r>
      <w:r w:rsidR="00277752">
        <w:rPr>
          <w:rFonts w:ascii="Arial" w:hAnsi="Arial" w:cs="Arial"/>
          <w:bCs/>
          <w:sz w:val="20"/>
          <w:lang w:val="cs-CZ"/>
        </w:rPr>
        <w:t xml:space="preserve">národního </w:t>
      </w:r>
      <w:r w:rsidR="00EA16A7">
        <w:rPr>
          <w:rFonts w:ascii="Arial" w:hAnsi="Arial" w:cs="Arial"/>
          <w:bCs/>
          <w:sz w:val="20"/>
          <w:lang w:val="cs-CZ"/>
        </w:rPr>
        <w:t xml:space="preserve">výběru Pavel Chadima. Ten </w:t>
      </w:r>
      <w:r w:rsidR="00277752">
        <w:rPr>
          <w:rFonts w:ascii="Arial" w:hAnsi="Arial" w:cs="Arial"/>
          <w:bCs/>
          <w:sz w:val="20"/>
          <w:lang w:val="cs-CZ"/>
        </w:rPr>
        <w:t xml:space="preserve">se </w:t>
      </w:r>
      <w:r w:rsidR="00EA16A7" w:rsidRPr="00EA16A7">
        <w:rPr>
          <w:rFonts w:ascii="Arial" w:hAnsi="Arial" w:cs="Arial"/>
          <w:bCs/>
          <w:sz w:val="20"/>
          <w:lang w:val="cs-CZ"/>
        </w:rPr>
        <w:t xml:space="preserve">v úterý 1. srpna na </w:t>
      </w:r>
      <w:proofErr w:type="spellStart"/>
      <w:r w:rsidR="00EA16A7" w:rsidRPr="00EA16A7">
        <w:rPr>
          <w:rFonts w:ascii="Arial" w:hAnsi="Arial" w:cs="Arial"/>
          <w:bCs/>
          <w:sz w:val="20"/>
          <w:lang w:val="cs-CZ"/>
        </w:rPr>
        <w:t>Zozo</w:t>
      </w:r>
      <w:proofErr w:type="spellEnd"/>
      <w:r w:rsidR="00EA16A7" w:rsidRPr="00EA16A7">
        <w:rPr>
          <w:rFonts w:ascii="Arial" w:hAnsi="Arial" w:cs="Arial"/>
          <w:bCs/>
          <w:sz w:val="20"/>
          <w:lang w:val="cs-CZ"/>
        </w:rPr>
        <w:t xml:space="preserve"> Marine Stadium </w:t>
      </w:r>
      <w:r w:rsidR="00277752">
        <w:rPr>
          <w:rFonts w:ascii="Arial" w:hAnsi="Arial" w:cs="Arial"/>
          <w:bCs/>
          <w:sz w:val="20"/>
          <w:lang w:val="cs-CZ"/>
        </w:rPr>
        <w:t xml:space="preserve">ujme </w:t>
      </w:r>
      <w:r w:rsidR="00EA16A7" w:rsidRPr="00EA16A7">
        <w:rPr>
          <w:rFonts w:ascii="Arial" w:hAnsi="Arial" w:cs="Arial"/>
          <w:bCs/>
          <w:sz w:val="20"/>
          <w:lang w:val="cs-CZ"/>
        </w:rPr>
        <w:t>slavnostní</w:t>
      </w:r>
      <w:r w:rsidR="00277752">
        <w:rPr>
          <w:rFonts w:ascii="Arial" w:hAnsi="Arial" w:cs="Arial"/>
          <w:bCs/>
          <w:sz w:val="20"/>
          <w:lang w:val="cs-CZ"/>
        </w:rPr>
        <w:t>ho</w:t>
      </w:r>
      <w:r w:rsidR="00EA16A7" w:rsidRPr="00EA16A7">
        <w:rPr>
          <w:rFonts w:ascii="Arial" w:hAnsi="Arial" w:cs="Arial"/>
          <w:bCs/>
          <w:sz w:val="20"/>
          <w:lang w:val="cs-CZ"/>
        </w:rPr>
        <w:t xml:space="preserve"> nadhoz</w:t>
      </w:r>
      <w:r w:rsidR="00277752">
        <w:rPr>
          <w:rFonts w:ascii="Arial" w:hAnsi="Arial" w:cs="Arial"/>
          <w:bCs/>
          <w:sz w:val="20"/>
          <w:lang w:val="cs-CZ"/>
        </w:rPr>
        <w:t>u</w:t>
      </w:r>
      <w:r w:rsidR="00EA16A7" w:rsidRPr="00EA16A7">
        <w:rPr>
          <w:rFonts w:ascii="Arial" w:hAnsi="Arial" w:cs="Arial"/>
          <w:bCs/>
          <w:sz w:val="20"/>
          <w:lang w:val="cs-CZ"/>
        </w:rPr>
        <w:t xml:space="preserve"> před zápasem mezi </w:t>
      </w:r>
      <w:proofErr w:type="spellStart"/>
      <w:r w:rsidR="00EA16A7" w:rsidRPr="00EA16A7">
        <w:rPr>
          <w:rFonts w:ascii="Arial" w:hAnsi="Arial" w:cs="Arial"/>
          <w:bCs/>
          <w:sz w:val="20"/>
          <w:lang w:val="cs-CZ"/>
        </w:rPr>
        <w:t>Chiba</w:t>
      </w:r>
      <w:proofErr w:type="spellEnd"/>
      <w:r w:rsidR="00EA16A7" w:rsidRPr="00EA16A7">
        <w:rPr>
          <w:rFonts w:ascii="Arial" w:hAnsi="Arial" w:cs="Arial"/>
          <w:bCs/>
          <w:sz w:val="20"/>
          <w:lang w:val="cs-CZ"/>
        </w:rPr>
        <w:t xml:space="preserve"> Lotte </w:t>
      </w:r>
      <w:proofErr w:type="spellStart"/>
      <w:r w:rsidR="00EA16A7" w:rsidRPr="00EA16A7">
        <w:rPr>
          <w:rFonts w:ascii="Arial" w:hAnsi="Arial" w:cs="Arial"/>
          <w:bCs/>
          <w:sz w:val="20"/>
          <w:lang w:val="cs-CZ"/>
        </w:rPr>
        <w:t>Marines</w:t>
      </w:r>
      <w:proofErr w:type="spellEnd"/>
      <w:r w:rsidR="00EA16A7" w:rsidRPr="00EA16A7">
        <w:rPr>
          <w:rFonts w:ascii="Arial" w:hAnsi="Arial" w:cs="Arial"/>
          <w:bCs/>
          <w:sz w:val="20"/>
          <w:lang w:val="cs-CZ"/>
        </w:rPr>
        <w:t xml:space="preserve"> a </w:t>
      </w:r>
      <w:proofErr w:type="spellStart"/>
      <w:r w:rsidR="00EA16A7" w:rsidRPr="00EA16A7">
        <w:rPr>
          <w:rFonts w:ascii="Arial" w:hAnsi="Arial" w:cs="Arial"/>
          <w:bCs/>
          <w:sz w:val="20"/>
          <w:lang w:val="cs-CZ"/>
        </w:rPr>
        <w:t>Hokkaido</w:t>
      </w:r>
      <w:proofErr w:type="spellEnd"/>
      <w:r w:rsidR="00EA16A7" w:rsidRPr="00EA16A7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EA16A7" w:rsidRPr="00EA16A7">
        <w:rPr>
          <w:rFonts w:ascii="Arial" w:hAnsi="Arial" w:cs="Arial"/>
          <w:bCs/>
          <w:sz w:val="20"/>
          <w:lang w:val="cs-CZ"/>
        </w:rPr>
        <w:t>Hippin</w:t>
      </w:r>
      <w:proofErr w:type="spellEnd"/>
      <w:r w:rsidR="00EA16A7" w:rsidRPr="00EA16A7">
        <w:rPr>
          <w:rFonts w:ascii="Arial" w:hAnsi="Arial" w:cs="Arial"/>
          <w:bCs/>
          <w:sz w:val="20"/>
          <w:lang w:val="cs-CZ"/>
        </w:rPr>
        <w:t xml:space="preserve">-Ham </w:t>
      </w:r>
      <w:proofErr w:type="spellStart"/>
      <w:r w:rsidR="00EA16A7" w:rsidRPr="00EA16A7">
        <w:rPr>
          <w:rFonts w:ascii="Arial" w:hAnsi="Arial" w:cs="Arial"/>
          <w:bCs/>
          <w:sz w:val="20"/>
          <w:lang w:val="cs-CZ"/>
        </w:rPr>
        <w:t>Fighters</w:t>
      </w:r>
      <w:proofErr w:type="spellEnd"/>
      <w:r w:rsidR="00EA16A7" w:rsidRPr="00EA16A7">
        <w:rPr>
          <w:rFonts w:ascii="Arial" w:hAnsi="Arial" w:cs="Arial"/>
          <w:bCs/>
          <w:sz w:val="20"/>
          <w:lang w:val="cs-CZ"/>
        </w:rPr>
        <w:t xml:space="preserve">. </w:t>
      </w:r>
      <w:r w:rsidR="00EA16A7">
        <w:rPr>
          <w:rFonts w:ascii="Arial" w:hAnsi="Arial" w:cs="Arial"/>
          <w:bCs/>
          <w:sz w:val="20"/>
          <w:lang w:val="cs-CZ"/>
        </w:rPr>
        <w:t>Navíc se s</w:t>
      </w:r>
      <w:r w:rsidR="00EA16A7" w:rsidRPr="00EA16A7">
        <w:rPr>
          <w:rFonts w:ascii="Arial" w:hAnsi="Arial" w:cs="Arial"/>
          <w:bCs/>
          <w:sz w:val="20"/>
          <w:lang w:val="cs-CZ"/>
        </w:rPr>
        <w:t>etká</w:t>
      </w:r>
      <w:r w:rsidR="00EA16A7">
        <w:rPr>
          <w:rFonts w:ascii="Arial" w:hAnsi="Arial" w:cs="Arial"/>
          <w:bCs/>
          <w:sz w:val="20"/>
          <w:lang w:val="cs-CZ"/>
        </w:rPr>
        <w:t xml:space="preserve"> se svým japonským </w:t>
      </w:r>
      <w:r w:rsidR="00277752">
        <w:rPr>
          <w:rFonts w:ascii="Arial" w:hAnsi="Arial" w:cs="Arial"/>
          <w:bCs/>
          <w:sz w:val="20"/>
          <w:lang w:val="cs-CZ"/>
        </w:rPr>
        <w:t xml:space="preserve">reprezentačním </w:t>
      </w:r>
      <w:r w:rsidR="00EA16A7">
        <w:rPr>
          <w:rFonts w:ascii="Arial" w:hAnsi="Arial" w:cs="Arial"/>
          <w:bCs/>
          <w:sz w:val="20"/>
          <w:lang w:val="cs-CZ"/>
        </w:rPr>
        <w:t xml:space="preserve">protějškem </w:t>
      </w:r>
      <w:proofErr w:type="spellStart"/>
      <w:r w:rsidR="00EA16A7" w:rsidRPr="00EA16A7">
        <w:rPr>
          <w:rFonts w:ascii="Arial" w:hAnsi="Arial" w:cs="Arial"/>
          <w:bCs/>
          <w:sz w:val="20"/>
          <w:lang w:val="cs-CZ"/>
        </w:rPr>
        <w:t>Hideki</w:t>
      </w:r>
      <w:proofErr w:type="spellEnd"/>
      <w:r w:rsidR="00EA16A7" w:rsidRPr="00EA16A7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EA16A7" w:rsidRPr="00EA16A7">
        <w:rPr>
          <w:rFonts w:ascii="Arial" w:hAnsi="Arial" w:cs="Arial"/>
          <w:bCs/>
          <w:sz w:val="20"/>
          <w:lang w:val="cs-CZ"/>
        </w:rPr>
        <w:t>Kuri</w:t>
      </w:r>
      <w:r>
        <w:rPr>
          <w:rFonts w:ascii="Arial" w:hAnsi="Arial" w:cs="Arial"/>
          <w:bCs/>
          <w:sz w:val="20"/>
          <w:lang w:val="cs-CZ"/>
        </w:rPr>
        <w:t>jamou</w:t>
      </w:r>
      <w:proofErr w:type="spellEnd"/>
      <w:r w:rsidR="00EA16A7" w:rsidRPr="00EA16A7">
        <w:rPr>
          <w:rFonts w:ascii="Arial" w:hAnsi="Arial" w:cs="Arial"/>
          <w:bCs/>
          <w:sz w:val="20"/>
          <w:lang w:val="cs-CZ"/>
        </w:rPr>
        <w:t>.</w:t>
      </w:r>
    </w:p>
    <w:p w14:paraId="4E82D051" w14:textId="77777777" w:rsidR="00EA16A7" w:rsidRPr="00EA16A7" w:rsidRDefault="00EA16A7" w:rsidP="00EA16A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42F7A91" w14:textId="385AE239" w:rsidR="002E66C8" w:rsidRDefault="00BF4E84" w:rsidP="00EA16A7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BF4E84">
        <w:rPr>
          <w:rFonts w:ascii="Arial" w:hAnsi="Arial" w:cs="Arial"/>
          <w:bCs/>
          <w:sz w:val="20"/>
          <w:lang w:val="cs-CZ"/>
        </w:rPr>
        <w:t xml:space="preserve">S českými vyslanci se má </w:t>
      </w:r>
      <w:r w:rsidR="00EA16A7">
        <w:rPr>
          <w:rFonts w:ascii="Arial" w:hAnsi="Arial" w:cs="Arial"/>
          <w:bCs/>
          <w:sz w:val="20"/>
          <w:lang w:val="cs-CZ"/>
        </w:rPr>
        <w:t xml:space="preserve">rovněž </w:t>
      </w:r>
      <w:r w:rsidRPr="00BF4E84">
        <w:rPr>
          <w:rFonts w:ascii="Arial" w:hAnsi="Arial" w:cs="Arial"/>
          <w:bCs/>
          <w:sz w:val="20"/>
          <w:lang w:val="cs-CZ"/>
        </w:rPr>
        <w:t xml:space="preserve">potkat hvězdný japonský nadhazovač </w:t>
      </w:r>
      <w:proofErr w:type="spellStart"/>
      <w:r w:rsidRPr="00BF4E84">
        <w:rPr>
          <w:rFonts w:ascii="Arial" w:hAnsi="Arial" w:cs="Arial"/>
          <w:bCs/>
          <w:sz w:val="20"/>
          <w:lang w:val="cs-CZ"/>
        </w:rPr>
        <w:t>Roki</w:t>
      </w:r>
      <w:proofErr w:type="spellEnd"/>
      <w:r w:rsidRPr="00BF4E84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Pr="00BF4E84">
        <w:rPr>
          <w:rFonts w:ascii="Arial" w:hAnsi="Arial" w:cs="Arial"/>
          <w:bCs/>
          <w:sz w:val="20"/>
          <w:lang w:val="cs-CZ"/>
        </w:rPr>
        <w:t>Sasaki</w:t>
      </w:r>
      <w:proofErr w:type="spellEnd"/>
      <w:r w:rsidRPr="00BF4E84">
        <w:rPr>
          <w:rFonts w:ascii="Arial" w:hAnsi="Arial" w:cs="Arial"/>
          <w:bCs/>
          <w:sz w:val="20"/>
          <w:lang w:val="cs-CZ"/>
        </w:rPr>
        <w:t xml:space="preserve">. Ten prokázal </w:t>
      </w:r>
      <w:r w:rsidR="00277752">
        <w:rPr>
          <w:rFonts w:ascii="Arial" w:hAnsi="Arial" w:cs="Arial"/>
          <w:bCs/>
          <w:sz w:val="20"/>
          <w:lang w:val="cs-CZ"/>
        </w:rPr>
        <w:t xml:space="preserve">českému </w:t>
      </w:r>
      <w:r w:rsidRPr="00BF4E84">
        <w:rPr>
          <w:rFonts w:ascii="Arial" w:hAnsi="Arial" w:cs="Arial"/>
          <w:bCs/>
          <w:sz w:val="20"/>
          <w:lang w:val="cs-CZ"/>
        </w:rPr>
        <w:t xml:space="preserve">reprezentačnímu týmu respekt už během </w:t>
      </w:r>
      <w:r>
        <w:rPr>
          <w:rFonts w:ascii="Arial" w:hAnsi="Arial" w:cs="Arial"/>
          <w:bCs/>
          <w:sz w:val="20"/>
          <w:lang w:val="cs-CZ"/>
        </w:rPr>
        <w:t>mistrovství světa</w:t>
      </w:r>
      <w:r w:rsidRPr="00BF4E84">
        <w:rPr>
          <w:rFonts w:ascii="Arial" w:hAnsi="Arial" w:cs="Arial"/>
          <w:bCs/>
          <w:sz w:val="20"/>
          <w:lang w:val="cs-CZ"/>
        </w:rPr>
        <w:t>. Poté, co sv</w:t>
      </w:r>
      <w:r>
        <w:rPr>
          <w:rFonts w:ascii="Arial" w:hAnsi="Arial" w:cs="Arial"/>
          <w:bCs/>
          <w:sz w:val="20"/>
          <w:lang w:val="cs-CZ"/>
        </w:rPr>
        <w:t xml:space="preserve">ým nadhozem </w:t>
      </w:r>
      <w:r w:rsidRPr="00BF4E84">
        <w:rPr>
          <w:rFonts w:ascii="Arial" w:hAnsi="Arial" w:cs="Arial"/>
          <w:bCs/>
          <w:sz w:val="20"/>
          <w:lang w:val="cs-CZ"/>
        </w:rPr>
        <w:t>o rychlosti 162 kilometrů v hodině trefil</w:t>
      </w:r>
      <w:r>
        <w:rPr>
          <w:rFonts w:ascii="Arial" w:hAnsi="Arial" w:cs="Arial"/>
          <w:bCs/>
          <w:sz w:val="20"/>
          <w:lang w:val="cs-CZ"/>
        </w:rPr>
        <w:t xml:space="preserve"> pálkaře</w:t>
      </w:r>
      <w:r w:rsidRPr="00BF4E84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Pr="00BF4E84">
        <w:rPr>
          <w:rFonts w:ascii="Arial" w:hAnsi="Arial" w:cs="Arial"/>
          <w:bCs/>
          <w:sz w:val="20"/>
          <w:lang w:val="cs-CZ"/>
        </w:rPr>
        <w:t>Escalu</w:t>
      </w:r>
      <w:proofErr w:type="spellEnd"/>
      <w:r w:rsidRPr="00BF4E84">
        <w:rPr>
          <w:rFonts w:ascii="Arial" w:hAnsi="Arial" w:cs="Arial"/>
          <w:bCs/>
          <w:sz w:val="20"/>
          <w:lang w:val="cs-CZ"/>
        </w:rPr>
        <w:t>, přišel do českého hotelu a na usmířenou přinesl dvě tašky plné sladkostí.</w:t>
      </w:r>
    </w:p>
    <w:p w14:paraId="15816C32" w14:textId="77777777" w:rsidR="002E66C8" w:rsidRDefault="002E66C8" w:rsidP="00EA16A7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3747979" w14:textId="40EF5349" w:rsidR="002E66C8" w:rsidRPr="002E66C8" w:rsidRDefault="002E66C8" w:rsidP="002E66C8">
      <w:pPr>
        <w:spacing w:line="360" w:lineRule="auto"/>
        <w:jc w:val="center"/>
        <w:rPr>
          <w:rFonts w:ascii="Arial" w:hAnsi="Arial" w:cs="Arial"/>
          <w:b/>
          <w:sz w:val="20"/>
          <w:lang w:val="cs-CZ"/>
        </w:rPr>
      </w:pPr>
      <w:r w:rsidRPr="002E66C8">
        <w:rPr>
          <w:rFonts w:ascii="Arial" w:hAnsi="Arial" w:cs="Arial"/>
          <w:b/>
          <w:sz w:val="20"/>
          <w:lang w:val="cs-CZ"/>
        </w:rPr>
        <w:t>###</w:t>
      </w:r>
    </w:p>
    <w:p w14:paraId="1165B6B9" w14:textId="77777777" w:rsidR="00BF4E84" w:rsidRDefault="00BF4E84" w:rsidP="00AA3D28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061F8F55" w14:textId="77777777" w:rsidR="00FD7A33" w:rsidRDefault="00FD7A33" w:rsidP="00AA3D28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310D64D4" w14:textId="77777777" w:rsidR="00277752" w:rsidRDefault="00277752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8B1A0FD" w14:textId="77777777" w:rsidR="002E66C8" w:rsidRDefault="002E66C8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069A4880" w14:textId="41E8841B" w:rsidR="00BD0C20" w:rsidRDefault="006E255F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67DC1596" w14:textId="77777777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 xml:space="preserve">kupina Panasonic je od 1. dubna 2022 holdingem a pod Panasonic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Holdings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Corporation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spadá celkem osm firem. Za rok končící 31. březnem 2022 vykázala tato skupina konsolidované čisté tržby ve výši 59,40 miliardy eur. </w:t>
      </w:r>
    </w:p>
    <w:p w14:paraId="01351973" w14:textId="77777777" w:rsidR="00BD0C20" w:rsidRDefault="00BD0C20">
      <w:pPr>
        <w:rPr>
          <w:rFonts w:ascii="Arial" w:hAnsi="Arial" w:cs="Arial"/>
          <w:sz w:val="16"/>
          <w:szCs w:val="16"/>
          <w:lang w:val="cs-CZ"/>
        </w:rPr>
      </w:pPr>
    </w:p>
    <w:p w14:paraId="6D1E1137" w14:textId="77777777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 České republice se vyrábějí tepelná čerpadla značky Panasonic a portfolio vyráběných produktů se navyšuje. Skupina Panasonic plánuje ve svém plzeňském závodě navyšovat kapacity a do března 2025 v ČR vyrábět až 500 000 tepelných čerpadel ročně.</w:t>
      </w:r>
    </w:p>
    <w:p w14:paraId="35874CEA" w14:textId="77777777" w:rsidR="00BD0C20" w:rsidRDefault="00BD0C20">
      <w:pPr>
        <w:rPr>
          <w:rFonts w:ascii="Arial" w:hAnsi="Arial" w:cs="Arial"/>
          <w:sz w:val="16"/>
          <w:szCs w:val="16"/>
          <w:lang w:val="cs-CZ"/>
        </w:rPr>
      </w:pPr>
    </w:p>
    <w:p w14:paraId="229E7B9C" w14:textId="77777777" w:rsidR="00BD0C20" w:rsidRDefault="006E255F">
      <w:pPr>
        <w:rPr>
          <w:rStyle w:val="Internetovodkaz"/>
          <w:rFonts w:ascii="Arial" w:hAnsi="Arial" w:cs="Arial"/>
          <w:color w:val="auto"/>
          <w:sz w:val="16"/>
          <w:szCs w:val="16"/>
          <w:u w:val="non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2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p w14:paraId="34F8D7E7" w14:textId="77777777" w:rsidR="00BD0C20" w:rsidRDefault="00BD0C20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</w:p>
    <w:sectPr w:rsidR="00BD0C20" w:rsidSect="00E707BB">
      <w:headerReference w:type="default" r:id="rId13"/>
      <w:footerReference w:type="default" r:id="rId14"/>
      <w:pgSz w:w="11906" w:h="16838"/>
      <w:pgMar w:top="1701" w:right="2691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B411" w14:textId="77777777" w:rsidR="00E00A6C" w:rsidRDefault="00E00A6C">
      <w:r>
        <w:separator/>
      </w:r>
    </w:p>
  </w:endnote>
  <w:endnote w:type="continuationSeparator" w:id="0">
    <w:p w14:paraId="2738C1CD" w14:textId="77777777" w:rsidR="00E00A6C" w:rsidRDefault="00E0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 Pro Cond Medium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9C81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9284" w14:textId="77777777" w:rsidR="00E00A6C" w:rsidRDefault="00E00A6C">
      <w:r>
        <w:separator/>
      </w:r>
    </w:p>
  </w:footnote>
  <w:footnote w:type="continuationSeparator" w:id="0">
    <w:p w14:paraId="62D17678" w14:textId="77777777" w:rsidR="00E00A6C" w:rsidRDefault="00E0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4230" w14:textId="77777777" w:rsidR="00BD0C20" w:rsidRDefault="00A012FA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6C6F614" wp14:editId="39DB1B88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702277293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25BC0813" wp14:editId="398E884F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20"/>
    <w:rsid w:val="000813F1"/>
    <w:rsid w:val="000A07EA"/>
    <w:rsid w:val="000E299A"/>
    <w:rsid w:val="00133128"/>
    <w:rsid w:val="0017319C"/>
    <w:rsid w:val="00216C72"/>
    <w:rsid w:val="00241CCB"/>
    <w:rsid w:val="00277752"/>
    <w:rsid w:val="00281401"/>
    <w:rsid w:val="00295BDA"/>
    <w:rsid w:val="002E66C8"/>
    <w:rsid w:val="00310F2B"/>
    <w:rsid w:val="00385D0B"/>
    <w:rsid w:val="003C5060"/>
    <w:rsid w:val="003D1F23"/>
    <w:rsid w:val="003D5ED4"/>
    <w:rsid w:val="00436752"/>
    <w:rsid w:val="0069219A"/>
    <w:rsid w:val="006B72CA"/>
    <w:rsid w:val="006E255F"/>
    <w:rsid w:val="006F1723"/>
    <w:rsid w:val="007824B1"/>
    <w:rsid w:val="008668B1"/>
    <w:rsid w:val="00876F80"/>
    <w:rsid w:val="008914EA"/>
    <w:rsid w:val="008E1B38"/>
    <w:rsid w:val="009E7645"/>
    <w:rsid w:val="00A012FA"/>
    <w:rsid w:val="00A26BB8"/>
    <w:rsid w:val="00AA3D28"/>
    <w:rsid w:val="00AA5C52"/>
    <w:rsid w:val="00AC1122"/>
    <w:rsid w:val="00B27BE4"/>
    <w:rsid w:val="00BD0C20"/>
    <w:rsid w:val="00BF4E84"/>
    <w:rsid w:val="00C031A9"/>
    <w:rsid w:val="00D13F5C"/>
    <w:rsid w:val="00D26118"/>
    <w:rsid w:val="00D87230"/>
    <w:rsid w:val="00E00A6C"/>
    <w:rsid w:val="00E2073F"/>
    <w:rsid w:val="00E707BB"/>
    <w:rsid w:val="00EA16A7"/>
    <w:rsid w:val="00EA4199"/>
    <w:rsid w:val="00EB4C6E"/>
    <w:rsid w:val="00ED7A39"/>
    <w:rsid w:val="00F50F0B"/>
    <w:rsid w:val="00F5163E"/>
    <w:rsid w:val="00F93331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90F4"/>
  <w15:docId w15:val="{E0F7B761-37F5-4969-9B21-4B1C3967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E707BB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E707BB"/>
  </w:style>
  <w:style w:type="paragraph" w:customStyle="1" w:styleId="Nadpis">
    <w:name w:val="Nadpis"/>
    <w:basedOn w:val="Normal"/>
    <w:next w:val="BodyText"/>
    <w:qFormat/>
    <w:rsid w:val="00E707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E707BB"/>
    <w:pPr>
      <w:spacing w:after="140" w:line="276" w:lineRule="auto"/>
    </w:pPr>
  </w:style>
  <w:style w:type="paragraph" w:styleId="List">
    <w:name w:val="List"/>
    <w:basedOn w:val="BodyText"/>
    <w:rsid w:val="00E707BB"/>
    <w:rPr>
      <w:rFonts w:cs="Arial"/>
    </w:rPr>
  </w:style>
  <w:style w:type="paragraph" w:styleId="Caption">
    <w:name w:val="caption"/>
    <w:basedOn w:val="Normal"/>
    <w:qFormat/>
    <w:rsid w:val="00E707B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E707BB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E707BB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E707BB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462">
          <w:marLeft w:val="990"/>
          <w:marRight w:val="99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ldings.panasonic/glob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0A6E3-5369-47D0-ACA3-CC9CF57EA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2</cp:revision>
  <dcterms:created xsi:type="dcterms:W3CDTF">2023-07-28T12:01:00Z</dcterms:created>
  <dcterms:modified xsi:type="dcterms:W3CDTF">2023-07-28T12:01:00Z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