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3C53D" w14:textId="3CFE642F" w:rsidR="003A063E" w:rsidRPr="003A063E" w:rsidRDefault="003A063E" w:rsidP="001C3868">
      <w:pPr>
        <w:ind w:left="360"/>
        <w:jc w:val="center"/>
        <w:rPr>
          <w:rFonts w:ascii="Arial" w:hAnsi="Arial" w:cs="Arial"/>
          <w:b/>
          <w:sz w:val="26"/>
          <w:szCs w:val="26"/>
          <w:lang w:val="cs-CZ"/>
        </w:rPr>
      </w:pPr>
    </w:p>
    <w:p w14:paraId="5657FDA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Panasonic Marketing Europe GmbH, org. složka ČR</w:t>
      </w:r>
    </w:p>
    <w:p w14:paraId="08AB9A30" w14:textId="025429A5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V Parku 2335/20</w:t>
      </w:r>
    </w:p>
    <w:p w14:paraId="3A46C9BA" w14:textId="43185547" w:rsidR="00991B2D" w:rsidRDefault="001C4E1F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148 00 </w:t>
      </w:r>
      <w:r w:rsidR="00991B2D">
        <w:rPr>
          <w:rFonts w:ascii="Arial" w:hAnsi="Arial" w:cs="Arial"/>
          <w:sz w:val="16"/>
          <w:szCs w:val="16"/>
          <w:lang w:val="cs-CZ"/>
        </w:rPr>
        <w:t xml:space="preserve">Praha </w:t>
      </w:r>
      <w:r>
        <w:rPr>
          <w:rFonts w:ascii="Arial" w:hAnsi="Arial" w:cs="Arial"/>
          <w:sz w:val="16"/>
          <w:szCs w:val="16"/>
          <w:lang w:val="cs-CZ"/>
        </w:rPr>
        <w:t>4</w:t>
      </w:r>
      <w:r w:rsidR="00991B2D">
        <w:rPr>
          <w:rFonts w:ascii="Arial" w:hAnsi="Arial" w:cs="Arial"/>
          <w:sz w:val="16"/>
          <w:szCs w:val="16"/>
          <w:lang w:val="cs-CZ"/>
        </w:rPr>
        <w:t>, Česká rep.</w:t>
      </w:r>
    </w:p>
    <w:p w14:paraId="48B5B771" w14:textId="77777777" w:rsidR="00991B2D" w:rsidRDefault="00000000" w:rsidP="00991B2D">
      <w:pPr>
        <w:framePr w:w="2083" w:h="2986" w:hRule="exact" w:hSpace="141" w:wrap="around" w:vAnchor="text" w:hAnchor="page" w:x="9316" w:y="27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="00991B2D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7E4B3FD7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27DD1A7C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684DD8CB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Igor Walter</w:t>
      </w:r>
    </w:p>
    <w:p w14:paraId="0D82C41B" w14:textId="178C5246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Phoenix Communication</w:t>
      </w:r>
      <w:r w:rsidR="001C4E1F">
        <w:rPr>
          <w:rFonts w:ascii="Arial" w:hAnsi="Arial" w:cs="Arial"/>
          <w:sz w:val="16"/>
          <w:szCs w:val="16"/>
          <w:lang w:val="cs-CZ"/>
        </w:rPr>
        <w:t>,</w:t>
      </w:r>
      <w:r>
        <w:rPr>
          <w:rFonts w:ascii="Arial" w:hAnsi="Arial" w:cs="Arial"/>
          <w:sz w:val="16"/>
          <w:szCs w:val="16"/>
          <w:lang w:val="cs-CZ"/>
        </w:rPr>
        <w:t xml:space="preserve"> a.s.</w:t>
      </w:r>
    </w:p>
    <w:p w14:paraId="6CAA09E9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>M: +420 </w:t>
      </w:r>
      <w:r>
        <w:rPr>
          <w:rFonts w:ascii="Arial" w:hAnsi="Arial" w:cs="Arial"/>
          <w:sz w:val="16"/>
          <w:szCs w:val="16"/>
          <w:lang w:val="cs-CZ" w:eastAsia="cs-CZ"/>
        </w:rPr>
        <w:t>777 658 876</w:t>
      </w:r>
      <w:r>
        <w:rPr>
          <w:rFonts w:ascii="Arial" w:hAnsi="Arial" w:cs="Arial"/>
          <w:lang w:val="cs-CZ" w:eastAsia="cs-CZ"/>
        </w:rPr>
        <w:t xml:space="preserve"> </w:t>
      </w:r>
      <w:hyperlink r:id="rId12">
        <w:r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524B2222" w14:textId="77777777" w:rsidR="00991B2D" w:rsidRDefault="00991B2D" w:rsidP="00991B2D">
      <w:pPr>
        <w:framePr w:w="2083" w:h="2986" w:hRule="exact" w:hSpace="141" w:wrap="around" w:vAnchor="text" w:hAnchor="page" w:x="9316" w:y="27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6FBC5BB3" w14:textId="77777777" w:rsidR="003A063E" w:rsidRDefault="003A063E" w:rsidP="00835543">
      <w:pPr>
        <w:ind w:left="360"/>
        <w:jc w:val="center"/>
        <w:rPr>
          <w:rFonts w:ascii="Arial" w:hAnsi="Arial" w:cs="Arial"/>
          <w:b/>
          <w:i/>
          <w:iCs/>
          <w:sz w:val="26"/>
          <w:szCs w:val="26"/>
          <w:lang w:val="cs-CZ"/>
        </w:rPr>
      </w:pPr>
    </w:p>
    <w:p w14:paraId="78ABA49B" w14:textId="2F71E827" w:rsidR="008A6248" w:rsidRDefault="005F39AE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 xml:space="preserve">Panasonic představuje </w:t>
      </w:r>
      <w:r w:rsidR="007E1272" w:rsidRPr="007E1272">
        <w:rPr>
          <w:rFonts w:ascii="Arial" w:hAnsi="Arial" w:cs="Arial"/>
          <w:b/>
          <w:szCs w:val="24"/>
          <w:lang w:val="cs-CZ"/>
        </w:rPr>
        <w:t xml:space="preserve">AC </w:t>
      </w:r>
      <w:r w:rsidR="008A6248" w:rsidRPr="007E1272">
        <w:rPr>
          <w:rFonts w:ascii="Arial" w:hAnsi="Arial" w:cs="Arial"/>
          <w:b/>
          <w:szCs w:val="24"/>
          <w:lang w:val="cs-CZ"/>
        </w:rPr>
        <w:t>Select</w:t>
      </w:r>
      <w:r w:rsidR="008A6248">
        <w:rPr>
          <w:rFonts w:ascii="Arial" w:hAnsi="Arial" w:cs="Arial"/>
          <w:b/>
          <w:szCs w:val="24"/>
          <w:lang w:val="cs-CZ"/>
        </w:rPr>
        <w:t xml:space="preserve"> – online</w:t>
      </w:r>
      <w:r w:rsidR="005547C2" w:rsidRPr="008A6248">
        <w:rPr>
          <w:rFonts w:ascii="Arial" w:hAnsi="Arial" w:cs="Arial"/>
          <w:b/>
          <w:szCs w:val="24"/>
          <w:lang w:val="cs-CZ"/>
        </w:rPr>
        <w:t xml:space="preserve"> </w:t>
      </w:r>
      <w:r w:rsidR="007E1272" w:rsidRPr="008A6248">
        <w:rPr>
          <w:rFonts w:ascii="Arial" w:hAnsi="Arial" w:cs="Arial"/>
          <w:b/>
          <w:szCs w:val="24"/>
          <w:lang w:val="cs-CZ"/>
        </w:rPr>
        <w:t xml:space="preserve">nástroj </w:t>
      </w:r>
    </w:p>
    <w:p w14:paraId="760735EE" w14:textId="3AD02D1B" w:rsidR="007E1272" w:rsidRPr="008A6248" w:rsidRDefault="007E1272" w:rsidP="008A6248">
      <w:pPr>
        <w:pStyle w:val="ListParagraph"/>
        <w:spacing w:line="360" w:lineRule="auto"/>
        <w:jc w:val="center"/>
        <w:rPr>
          <w:rFonts w:ascii="Arial" w:hAnsi="Arial" w:cs="Arial"/>
          <w:b/>
          <w:szCs w:val="24"/>
          <w:lang w:val="cs-CZ"/>
        </w:rPr>
      </w:pPr>
      <w:r w:rsidRPr="008A6248">
        <w:rPr>
          <w:rFonts w:ascii="Arial" w:hAnsi="Arial" w:cs="Arial"/>
          <w:b/>
          <w:szCs w:val="24"/>
          <w:lang w:val="cs-CZ"/>
        </w:rPr>
        <w:t xml:space="preserve">pro </w:t>
      </w:r>
      <w:r w:rsidR="005F39AE" w:rsidRPr="008A6248">
        <w:rPr>
          <w:rFonts w:ascii="Arial" w:hAnsi="Arial" w:cs="Arial"/>
          <w:b/>
          <w:szCs w:val="24"/>
          <w:lang w:val="cs-CZ"/>
        </w:rPr>
        <w:t>výběr chlazení a vytápění</w:t>
      </w:r>
    </w:p>
    <w:p w14:paraId="58061277" w14:textId="77777777" w:rsidR="00F34DF0" w:rsidRPr="00F34DF0" w:rsidRDefault="00F34DF0" w:rsidP="00F34DF0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67A2282A" w14:textId="528DF85A" w:rsidR="007E1272" w:rsidRDefault="007E1272" w:rsidP="007E1272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  <w:r w:rsidRPr="008A6248">
        <w:rPr>
          <w:rFonts w:ascii="Arial" w:hAnsi="Arial" w:cs="Arial"/>
          <w:bCs/>
          <w:sz w:val="20"/>
          <w:lang w:val="cs-CZ"/>
        </w:rPr>
        <w:t xml:space="preserve">Praha, </w:t>
      </w:r>
      <w:r w:rsidR="008A6248" w:rsidRPr="008A6248">
        <w:rPr>
          <w:rFonts w:ascii="Arial" w:hAnsi="Arial" w:cs="Arial"/>
          <w:bCs/>
          <w:sz w:val="20"/>
          <w:lang w:val="cs-CZ"/>
        </w:rPr>
        <w:t>29</w:t>
      </w:r>
      <w:r w:rsidRPr="008A6248">
        <w:rPr>
          <w:rFonts w:ascii="Arial" w:hAnsi="Arial" w:cs="Arial"/>
          <w:bCs/>
          <w:sz w:val="20"/>
          <w:lang w:val="cs-CZ"/>
        </w:rPr>
        <w:t xml:space="preserve">. </w:t>
      </w:r>
      <w:r w:rsidR="008A6248" w:rsidRPr="008A6248">
        <w:rPr>
          <w:rFonts w:ascii="Arial" w:hAnsi="Arial" w:cs="Arial"/>
          <w:bCs/>
          <w:sz w:val="20"/>
          <w:lang w:val="cs-CZ"/>
        </w:rPr>
        <w:t>února</w:t>
      </w:r>
      <w:r w:rsidRPr="008A6248">
        <w:rPr>
          <w:rFonts w:ascii="Arial" w:hAnsi="Arial" w:cs="Arial"/>
          <w:bCs/>
          <w:sz w:val="20"/>
          <w:lang w:val="cs-CZ"/>
        </w:rPr>
        <w:t xml:space="preserve"> 2024</w:t>
      </w:r>
      <w:r w:rsidRPr="008A6248">
        <w:rPr>
          <w:rFonts w:ascii="Arial" w:hAnsi="Arial" w:cs="Arial"/>
          <w:b/>
          <w:sz w:val="20"/>
          <w:lang w:val="cs-CZ"/>
        </w:rPr>
        <w:t xml:space="preserve"> – AC Select</w:t>
      </w:r>
      <w:r w:rsidR="008A6248">
        <w:rPr>
          <w:rFonts w:ascii="Arial" w:hAnsi="Arial" w:cs="Arial"/>
          <w:b/>
          <w:sz w:val="20"/>
          <w:lang w:val="cs-CZ"/>
        </w:rPr>
        <w:t xml:space="preserve"> je nový online nástroj </w:t>
      </w:r>
      <w:r w:rsidRPr="008A6248">
        <w:rPr>
          <w:rFonts w:ascii="Arial" w:hAnsi="Arial" w:cs="Arial"/>
          <w:b/>
          <w:sz w:val="20"/>
          <w:lang w:val="cs-CZ"/>
        </w:rPr>
        <w:t xml:space="preserve">navržený </w:t>
      </w:r>
      <w:r w:rsidR="008A6248">
        <w:rPr>
          <w:rFonts w:ascii="Arial" w:hAnsi="Arial" w:cs="Arial"/>
          <w:b/>
          <w:sz w:val="20"/>
          <w:lang w:val="cs-CZ"/>
        </w:rPr>
        <w:t>společností Panasonic Heating &amp; Cooling Solutions</w:t>
      </w:r>
      <w:r w:rsidR="00295F3D">
        <w:rPr>
          <w:rFonts w:ascii="Arial" w:hAnsi="Arial" w:cs="Arial"/>
          <w:b/>
          <w:sz w:val="20"/>
          <w:lang w:val="cs-CZ"/>
        </w:rPr>
        <w:t xml:space="preserve">, který je určen </w:t>
      </w:r>
      <w:r w:rsidRPr="008A6248">
        <w:rPr>
          <w:rFonts w:ascii="Arial" w:hAnsi="Arial" w:cs="Arial"/>
          <w:b/>
          <w:sz w:val="20"/>
          <w:lang w:val="cs-CZ"/>
        </w:rPr>
        <w:t>profesionál</w:t>
      </w:r>
      <w:r w:rsidR="00295F3D">
        <w:rPr>
          <w:rFonts w:ascii="Arial" w:hAnsi="Arial" w:cs="Arial"/>
          <w:b/>
          <w:sz w:val="20"/>
          <w:lang w:val="cs-CZ"/>
        </w:rPr>
        <w:t xml:space="preserve">ům </w:t>
      </w:r>
      <w:r w:rsidRPr="008A6248">
        <w:rPr>
          <w:rFonts w:ascii="Arial" w:hAnsi="Arial" w:cs="Arial"/>
          <w:b/>
          <w:sz w:val="20"/>
          <w:lang w:val="cs-CZ"/>
        </w:rPr>
        <w:t xml:space="preserve">v oblasti </w:t>
      </w:r>
      <w:r w:rsidR="008A6248">
        <w:rPr>
          <w:rFonts w:ascii="Arial" w:hAnsi="Arial" w:cs="Arial"/>
          <w:b/>
          <w:sz w:val="20"/>
          <w:lang w:val="cs-CZ"/>
        </w:rPr>
        <w:t>vytápění, větrání a klimatizace. N</w:t>
      </w:r>
      <w:r w:rsidRPr="008A6248">
        <w:rPr>
          <w:rFonts w:ascii="Arial" w:hAnsi="Arial" w:cs="Arial"/>
          <w:b/>
          <w:sz w:val="20"/>
          <w:lang w:val="cs-CZ"/>
        </w:rPr>
        <w:t xml:space="preserve">abízí </w:t>
      </w:r>
      <w:r w:rsidR="005547C2" w:rsidRPr="008A6248">
        <w:rPr>
          <w:rFonts w:ascii="Arial" w:hAnsi="Arial" w:cs="Arial"/>
          <w:b/>
          <w:sz w:val="20"/>
          <w:lang w:val="cs-CZ"/>
        </w:rPr>
        <w:t>komplexní</w:t>
      </w:r>
      <w:r w:rsidRPr="008A6248">
        <w:rPr>
          <w:rFonts w:ascii="Arial" w:hAnsi="Arial" w:cs="Arial"/>
          <w:b/>
          <w:sz w:val="20"/>
          <w:lang w:val="cs-CZ"/>
        </w:rPr>
        <w:t xml:space="preserve"> a uživatelsky přívětiv</w:t>
      </w:r>
      <w:r w:rsidR="00106605">
        <w:rPr>
          <w:rFonts w:ascii="Arial" w:hAnsi="Arial" w:cs="Arial"/>
          <w:b/>
          <w:sz w:val="20"/>
          <w:lang w:val="cs-CZ"/>
        </w:rPr>
        <w:t xml:space="preserve">ou pomoc při </w:t>
      </w:r>
      <w:r w:rsidR="00106605" w:rsidRPr="008A6248">
        <w:rPr>
          <w:rFonts w:ascii="Arial" w:hAnsi="Arial" w:cs="Arial"/>
          <w:b/>
          <w:sz w:val="20"/>
          <w:lang w:val="cs-CZ"/>
        </w:rPr>
        <w:t>projektov</w:t>
      </w:r>
      <w:r w:rsidR="00106605">
        <w:rPr>
          <w:rFonts w:ascii="Arial" w:hAnsi="Arial" w:cs="Arial"/>
          <w:b/>
          <w:sz w:val="20"/>
          <w:lang w:val="cs-CZ"/>
        </w:rPr>
        <w:t xml:space="preserve">ání </w:t>
      </w:r>
      <w:r w:rsidR="00106605" w:rsidRPr="008A6248">
        <w:rPr>
          <w:rFonts w:ascii="Arial" w:hAnsi="Arial" w:cs="Arial"/>
          <w:b/>
          <w:sz w:val="20"/>
          <w:lang w:val="cs-CZ"/>
        </w:rPr>
        <w:t>optimálního</w:t>
      </w:r>
      <w:r w:rsidR="005547C2">
        <w:rPr>
          <w:rFonts w:ascii="Arial" w:hAnsi="Arial" w:cs="Arial"/>
          <w:b/>
          <w:sz w:val="20"/>
          <w:lang w:val="cs-CZ"/>
        </w:rPr>
        <w:t xml:space="preserve"> </w:t>
      </w:r>
      <w:r w:rsidR="006E6DB2">
        <w:rPr>
          <w:rFonts w:ascii="Arial" w:hAnsi="Arial" w:cs="Arial"/>
          <w:b/>
          <w:sz w:val="20"/>
          <w:lang w:val="cs-CZ"/>
        </w:rPr>
        <w:t>systém</w:t>
      </w:r>
      <w:r w:rsidR="00106605">
        <w:rPr>
          <w:rFonts w:ascii="Arial" w:hAnsi="Arial" w:cs="Arial"/>
          <w:b/>
          <w:sz w:val="20"/>
          <w:lang w:val="cs-CZ"/>
        </w:rPr>
        <w:t>u</w:t>
      </w:r>
      <w:r w:rsidR="006E6DB2">
        <w:rPr>
          <w:rFonts w:ascii="Arial" w:hAnsi="Arial" w:cs="Arial"/>
          <w:b/>
          <w:sz w:val="20"/>
          <w:lang w:val="cs-CZ"/>
        </w:rPr>
        <w:t xml:space="preserve"> </w:t>
      </w:r>
      <w:r w:rsidRPr="007E1272">
        <w:rPr>
          <w:rFonts w:ascii="Arial" w:hAnsi="Arial" w:cs="Arial"/>
          <w:b/>
          <w:sz w:val="20"/>
          <w:lang w:val="cs-CZ"/>
        </w:rPr>
        <w:t>vytápění a chlazení.</w:t>
      </w:r>
    </w:p>
    <w:p w14:paraId="3ABA9772" w14:textId="77777777" w:rsidR="007E1272" w:rsidRDefault="007E1272" w:rsidP="007E1272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EC374AA" w14:textId="2ABF8CC6" w:rsidR="007E1272" w:rsidRPr="007E1272" w:rsidRDefault="007E1272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7E1272">
        <w:rPr>
          <w:rFonts w:ascii="Arial" w:hAnsi="Arial" w:cs="Arial"/>
          <w:bCs/>
          <w:sz w:val="20"/>
          <w:lang w:val="cs-CZ"/>
        </w:rPr>
        <w:t xml:space="preserve">Online nástroj umožňuje uživatelům vybrat si </w:t>
      </w:r>
      <w:r w:rsidR="006E6DB2">
        <w:rPr>
          <w:rFonts w:ascii="Arial" w:hAnsi="Arial" w:cs="Arial"/>
          <w:bCs/>
          <w:sz w:val="20"/>
          <w:lang w:val="cs-CZ"/>
        </w:rPr>
        <w:t xml:space="preserve">z širokého </w:t>
      </w:r>
      <w:r w:rsidR="008A6248">
        <w:rPr>
          <w:rFonts w:ascii="Arial" w:hAnsi="Arial" w:cs="Arial"/>
          <w:bCs/>
          <w:sz w:val="20"/>
          <w:lang w:val="cs-CZ"/>
        </w:rPr>
        <w:t>portfolia</w:t>
      </w:r>
      <w:r w:rsidR="006E6DB2">
        <w:rPr>
          <w:rFonts w:ascii="Arial" w:hAnsi="Arial" w:cs="Arial"/>
          <w:bCs/>
          <w:sz w:val="20"/>
          <w:lang w:val="cs-CZ"/>
        </w:rPr>
        <w:t xml:space="preserve"> produktů v</w:t>
      </w:r>
      <w:r w:rsidRPr="007E1272">
        <w:rPr>
          <w:rFonts w:ascii="Arial" w:hAnsi="Arial" w:cs="Arial"/>
          <w:bCs/>
          <w:sz w:val="20"/>
          <w:lang w:val="cs-CZ"/>
        </w:rPr>
        <w:t xml:space="preserve"> katalogu </w:t>
      </w:r>
      <w:r w:rsidR="005547C2">
        <w:rPr>
          <w:rFonts w:ascii="Arial" w:hAnsi="Arial" w:cs="Arial"/>
          <w:bCs/>
          <w:sz w:val="20"/>
          <w:lang w:val="cs-CZ"/>
        </w:rPr>
        <w:t xml:space="preserve">Panasonic </w:t>
      </w:r>
      <w:r w:rsidRPr="007E1272">
        <w:rPr>
          <w:rFonts w:ascii="Arial" w:hAnsi="Arial" w:cs="Arial"/>
          <w:bCs/>
          <w:sz w:val="20"/>
          <w:lang w:val="cs-CZ"/>
        </w:rPr>
        <w:t>nebo zadat požadovan</w:t>
      </w:r>
      <w:r w:rsidR="006E6DB2">
        <w:rPr>
          <w:rFonts w:ascii="Arial" w:hAnsi="Arial" w:cs="Arial"/>
          <w:bCs/>
          <w:sz w:val="20"/>
          <w:lang w:val="cs-CZ"/>
        </w:rPr>
        <w:t>á kritéria</w:t>
      </w:r>
      <w:r w:rsidR="005547C2">
        <w:rPr>
          <w:rFonts w:ascii="Arial" w:hAnsi="Arial" w:cs="Arial"/>
          <w:bCs/>
          <w:sz w:val="20"/>
          <w:lang w:val="cs-CZ"/>
        </w:rPr>
        <w:t xml:space="preserve">. </w:t>
      </w:r>
      <w:r w:rsidR="006E6DB2">
        <w:rPr>
          <w:rFonts w:ascii="Arial" w:hAnsi="Arial" w:cs="Arial"/>
          <w:bCs/>
          <w:sz w:val="20"/>
          <w:lang w:val="cs-CZ"/>
        </w:rPr>
        <w:t xml:space="preserve">Podle nich AC Select automaticky </w:t>
      </w:r>
      <w:r w:rsidRPr="007E1272">
        <w:rPr>
          <w:rFonts w:ascii="Arial" w:hAnsi="Arial" w:cs="Arial"/>
          <w:bCs/>
          <w:sz w:val="20"/>
          <w:lang w:val="cs-CZ"/>
        </w:rPr>
        <w:t>nabíd</w:t>
      </w:r>
      <w:r w:rsidR="005547C2">
        <w:rPr>
          <w:rFonts w:ascii="Arial" w:hAnsi="Arial" w:cs="Arial"/>
          <w:bCs/>
          <w:sz w:val="20"/>
          <w:lang w:val="cs-CZ"/>
        </w:rPr>
        <w:t xml:space="preserve">ne </w:t>
      </w:r>
      <w:r w:rsidRPr="007E1272">
        <w:rPr>
          <w:rFonts w:ascii="Arial" w:hAnsi="Arial" w:cs="Arial"/>
          <w:bCs/>
          <w:sz w:val="20"/>
          <w:lang w:val="cs-CZ"/>
        </w:rPr>
        <w:t xml:space="preserve">ideální </w:t>
      </w:r>
      <w:r w:rsidR="005547C2">
        <w:rPr>
          <w:rFonts w:ascii="Arial" w:hAnsi="Arial" w:cs="Arial"/>
          <w:bCs/>
          <w:sz w:val="20"/>
          <w:lang w:val="cs-CZ"/>
        </w:rPr>
        <w:t>kombinaci produktů</w:t>
      </w:r>
      <w:r w:rsidRPr="007E1272">
        <w:rPr>
          <w:rFonts w:ascii="Arial" w:hAnsi="Arial" w:cs="Arial"/>
          <w:bCs/>
          <w:sz w:val="20"/>
          <w:lang w:val="cs-CZ"/>
        </w:rPr>
        <w:t xml:space="preserve"> s možností </w:t>
      </w:r>
      <w:r w:rsidR="006E6DB2">
        <w:rPr>
          <w:rFonts w:ascii="Arial" w:hAnsi="Arial" w:cs="Arial"/>
          <w:bCs/>
          <w:sz w:val="20"/>
          <w:lang w:val="cs-CZ"/>
        </w:rPr>
        <w:t xml:space="preserve">například </w:t>
      </w:r>
      <w:r w:rsidR="005547C2">
        <w:rPr>
          <w:rFonts w:ascii="Arial" w:hAnsi="Arial" w:cs="Arial"/>
          <w:bCs/>
          <w:sz w:val="20"/>
          <w:lang w:val="cs-CZ"/>
        </w:rPr>
        <w:t>škálovat celé řešení pro vyšší výkon přidáváním jednotek</w:t>
      </w:r>
      <w:r w:rsidRPr="007E1272">
        <w:rPr>
          <w:rFonts w:ascii="Arial" w:hAnsi="Arial" w:cs="Arial"/>
          <w:bCs/>
          <w:sz w:val="20"/>
          <w:lang w:val="cs-CZ"/>
        </w:rPr>
        <w:t xml:space="preserve">. </w:t>
      </w:r>
      <w:r w:rsidR="006E6DB2">
        <w:rPr>
          <w:rFonts w:ascii="Arial" w:hAnsi="Arial" w:cs="Arial"/>
          <w:bCs/>
          <w:sz w:val="20"/>
          <w:lang w:val="cs-CZ"/>
        </w:rPr>
        <w:t>Novinka také p</w:t>
      </w:r>
      <w:r w:rsidRPr="007E1272">
        <w:rPr>
          <w:rFonts w:ascii="Arial" w:hAnsi="Arial" w:cs="Arial"/>
          <w:bCs/>
          <w:sz w:val="20"/>
          <w:lang w:val="cs-CZ"/>
        </w:rPr>
        <w:t xml:space="preserve">oskytuje komplexní seznam příslušenství, které lze přidat k vybraným jednotkám, </w:t>
      </w:r>
      <w:r w:rsidR="001F628D">
        <w:rPr>
          <w:rFonts w:ascii="Arial" w:hAnsi="Arial" w:cs="Arial"/>
          <w:bCs/>
          <w:sz w:val="20"/>
          <w:lang w:val="cs-CZ"/>
        </w:rPr>
        <w:t>což</w:t>
      </w:r>
      <w:r w:rsidRPr="007E1272">
        <w:rPr>
          <w:rFonts w:ascii="Arial" w:hAnsi="Arial" w:cs="Arial"/>
          <w:bCs/>
          <w:sz w:val="20"/>
          <w:lang w:val="cs-CZ"/>
        </w:rPr>
        <w:t xml:space="preserve"> umožňuje uživatelům doladit sv</w:t>
      </w:r>
      <w:r w:rsidR="005547C2">
        <w:rPr>
          <w:rFonts w:ascii="Arial" w:hAnsi="Arial" w:cs="Arial"/>
          <w:bCs/>
          <w:sz w:val="20"/>
          <w:lang w:val="cs-CZ"/>
        </w:rPr>
        <w:t>é návrh</w:t>
      </w:r>
      <w:r w:rsidR="006E6DB2">
        <w:rPr>
          <w:rFonts w:ascii="Arial" w:hAnsi="Arial" w:cs="Arial"/>
          <w:bCs/>
          <w:sz w:val="20"/>
          <w:lang w:val="cs-CZ"/>
        </w:rPr>
        <w:t>y dle potřeby.</w:t>
      </w:r>
    </w:p>
    <w:p w14:paraId="1B5F68FD" w14:textId="77777777" w:rsidR="007E1272" w:rsidRPr="007E1272" w:rsidRDefault="007E1272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F83FEE8" w14:textId="77777777" w:rsidR="00082672" w:rsidRDefault="006E6DB2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Nový online nástroj</w:t>
      </w:r>
      <w:r w:rsidR="007E1272" w:rsidRPr="007E1272">
        <w:rPr>
          <w:rFonts w:ascii="Arial" w:hAnsi="Arial" w:cs="Arial"/>
          <w:bCs/>
          <w:sz w:val="20"/>
          <w:lang w:val="cs-CZ"/>
        </w:rPr>
        <w:t xml:space="preserve"> se může </w:t>
      </w:r>
      <w:r>
        <w:rPr>
          <w:rFonts w:ascii="Arial" w:hAnsi="Arial" w:cs="Arial"/>
          <w:bCs/>
          <w:sz w:val="20"/>
          <w:lang w:val="cs-CZ"/>
        </w:rPr>
        <w:t xml:space="preserve">rovněž </w:t>
      </w:r>
      <w:r w:rsidR="007E1272" w:rsidRPr="007E1272">
        <w:rPr>
          <w:rFonts w:ascii="Arial" w:hAnsi="Arial" w:cs="Arial"/>
          <w:bCs/>
          <w:sz w:val="20"/>
          <w:lang w:val="cs-CZ"/>
        </w:rPr>
        <w:t xml:space="preserve">pochlubit intuitivním rozhraním a </w:t>
      </w:r>
      <w:r w:rsidR="00006BB1">
        <w:rPr>
          <w:rFonts w:ascii="Arial" w:hAnsi="Arial" w:cs="Arial"/>
          <w:bCs/>
          <w:sz w:val="20"/>
          <w:lang w:val="cs-CZ"/>
        </w:rPr>
        <w:t xml:space="preserve">dává </w:t>
      </w:r>
      <w:r w:rsidR="007E1272" w:rsidRPr="007E1272">
        <w:rPr>
          <w:rFonts w:ascii="Arial" w:hAnsi="Arial" w:cs="Arial"/>
          <w:bCs/>
          <w:sz w:val="20"/>
          <w:lang w:val="cs-CZ"/>
        </w:rPr>
        <w:t>uživatelům</w:t>
      </w:r>
      <w:r w:rsidR="00006BB1">
        <w:rPr>
          <w:rFonts w:ascii="Arial" w:hAnsi="Arial" w:cs="Arial"/>
          <w:bCs/>
          <w:sz w:val="20"/>
          <w:lang w:val="cs-CZ"/>
        </w:rPr>
        <w:t xml:space="preserve"> možnost </w:t>
      </w:r>
      <w:r w:rsidR="007E1272" w:rsidRPr="007E1272">
        <w:rPr>
          <w:rFonts w:ascii="Arial" w:hAnsi="Arial" w:cs="Arial"/>
          <w:bCs/>
          <w:sz w:val="20"/>
          <w:lang w:val="cs-CZ"/>
        </w:rPr>
        <w:t xml:space="preserve">provádět rychlý výběr, což </w:t>
      </w:r>
      <w:r w:rsidR="005547C2">
        <w:rPr>
          <w:rFonts w:ascii="Arial" w:hAnsi="Arial" w:cs="Arial"/>
          <w:bCs/>
          <w:sz w:val="20"/>
          <w:lang w:val="cs-CZ"/>
        </w:rPr>
        <w:t xml:space="preserve">při projektování </w:t>
      </w:r>
      <w:r w:rsidR="007E1272" w:rsidRPr="007E1272">
        <w:rPr>
          <w:rFonts w:ascii="Arial" w:hAnsi="Arial" w:cs="Arial"/>
          <w:bCs/>
          <w:sz w:val="20"/>
          <w:lang w:val="cs-CZ"/>
        </w:rPr>
        <w:t>šetří čas. Uživatelé mohou</w:t>
      </w:r>
      <w:r w:rsidR="00006BB1">
        <w:rPr>
          <w:rFonts w:ascii="Arial" w:hAnsi="Arial" w:cs="Arial"/>
          <w:bCs/>
          <w:sz w:val="20"/>
          <w:lang w:val="cs-CZ"/>
        </w:rPr>
        <w:t xml:space="preserve"> v AC Select</w:t>
      </w:r>
      <w:r w:rsidR="007E1272" w:rsidRPr="007E1272">
        <w:rPr>
          <w:rFonts w:ascii="Arial" w:hAnsi="Arial" w:cs="Arial"/>
          <w:bCs/>
          <w:sz w:val="20"/>
          <w:lang w:val="cs-CZ"/>
        </w:rPr>
        <w:t xml:space="preserve"> snadno najít technické informace, upravit parametry a nakonfigurovat </w:t>
      </w:r>
      <w:r w:rsidR="00082672">
        <w:rPr>
          <w:rFonts w:ascii="Arial" w:hAnsi="Arial" w:cs="Arial"/>
          <w:bCs/>
          <w:sz w:val="20"/>
          <w:lang w:val="cs-CZ"/>
        </w:rPr>
        <w:t xml:space="preserve">chillery nebo </w:t>
      </w:r>
      <w:r w:rsidR="008A6248">
        <w:rPr>
          <w:rFonts w:ascii="Arial" w:hAnsi="Arial" w:cs="Arial"/>
          <w:bCs/>
          <w:sz w:val="20"/>
          <w:lang w:val="cs-CZ"/>
        </w:rPr>
        <w:t>jednotky</w:t>
      </w:r>
      <w:r w:rsidR="00082672">
        <w:rPr>
          <w:rFonts w:ascii="Arial" w:hAnsi="Arial" w:cs="Arial"/>
          <w:bCs/>
          <w:sz w:val="20"/>
          <w:lang w:val="cs-CZ"/>
        </w:rPr>
        <w:t xml:space="preserve"> </w:t>
      </w:r>
      <w:r w:rsidR="005547C2">
        <w:rPr>
          <w:rFonts w:ascii="Arial" w:hAnsi="Arial" w:cs="Arial"/>
          <w:bCs/>
          <w:sz w:val="20"/>
          <w:lang w:val="cs-CZ"/>
        </w:rPr>
        <w:t>tepelných čerpadel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7E1272">
        <w:rPr>
          <w:rFonts w:ascii="Arial" w:hAnsi="Arial" w:cs="Arial"/>
          <w:bCs/>
          <w:sz w:val="20"/>
          <w:lang w:val="cs-CZ"/>
        </w:rPr>
        <w:t>podle přesných požadav</w:t>
      </w:r>
      <w:r w:rsidR="00006BB1">
        <w:rPr>
          <w:rFonts w:ascii="Arial" w:hAnsi="Arial" w:cs="Arial"/>
          <w:bCs/>
          <w:sz w:val="20"/>
          <w:lang w:val="cs-CZ"/>
        </w:rPr>
        <w:t>ků, které například stanovují normy nebo zadávací dokumentace.</w:t>
      </w:r>
      <w:r w:rsidR="00106605">
        <w:rPr>
          <w:rFonts w:ascii="Arial" w:hAnsi="Arial" w:cs="Arial"/>
          <w:bCs/>
          <w:sz w:val="20"/>
          <w:lang w:val="cs-CZ"/>
        </w:rPr>
        <w:t xml:space="preserve"> </w:t>
      </w:r>
    </w:p>
    <w:p w14:paraId="4D0C0CB0" w14:textId="77777777" w:rsidR="00082672" w:rsidRDefault="00082672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64B7379" w14:textId="4EA640BE" w:rsidR="007E1272" w:rsidRPr="007E1272" w:rsidRDefault="00106605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Výhodou pro tuzemské </w:t>
      </w:r>
      <w:r w:rsidR="00295F3D">
        <w:rPr>
          <w:rFonts w:ascii="Arial" w:hAnsi="Arial" w:cs="Arial"/>
          <w:bCs/>
          <w:sz w:val="20"/>
          <w:lang w:val="cs-CZ"/>
        </w:rPr>
        <w:t>profesionály</w:t>
      </w:r>
      <w:r>
        <w:rPr>
          <w:rFonts w:ascii="Arial" w:hAnsi="Arial" w:cs="Arial"/>
          <w:bCs/>
          <w:sz w:val="20"/>
          <w:lang w:val="cs-CZ"/>
        </w:rPr>
        <w:t xml:space="preserve"> je </w:t>
      </w:r>
      <w:r w:rsidR="007459DA">
        <w:rPr>
          <w:rFonts w:ascii="Arial" w:hAnsi="Arial" w:cs="Arial"/>
          <w:bCs/>
          <w:sz w:val="20"/>
          <w:lang w:val="cs-CZ"/>
        </w:rPr>
        <w:t>také</w:t>
      </w:r>
      <w:r>
        <w:rPr>
          <w:rFonts w:ascii="Arial" w:hAnsi="Arial" w:cs="Arial"/>
          <w:bCs/>
          <w:sz w:val="20"/>
          <w:lang w:val="cs-CZ"/>
        </w:rPr>
        <w:t xml:space="preserve"> fakt, že i když mezi 12 </w:t>
      </w:r>
      <w:r w:rsidR="00573F6B">
        <w:rPr>
          <w:rFonts w:ascii="Arial" w:hAnsi="Arial" w:cs="Arial"/>
          <w:bCs/>
          <w:sz w:val="20"/>
          <w:lang w:val="cs-CZ"/>
        </w:rPr>
        <w:t xml:space="preserve">jazykovými mutacemi chybí </w:t>
      </w:r>
      <w:r>
        <w:rPr>
          <w:rFonts w:ascii="Arial" w:hAnsi="Arial" w:cs="Arial"/>
          <w:bCs/>
          <w:sz w:val="20"/>
          <w:lang w:val="cs-CZ"/>
        </w:rPr>
        <w:t xml:space="preserve">čeština, mohou se spolehnout na </w:t>
      </w:r>
      <w:r w:rsidR="00573F6B">
        <w:rPr>
          <w:rFonts w:ascii="Arial" w:hAnsi="Arial" w:cs="Arial"/>
          <w:bCs/>
          <w:sz w:val="20"/>
          <w:lang w:val="cs-CZ"/>
        </w:rPr>
        <w:t xml:space="preserve">lingvisticky </w:t>
      </w:r>
      <w:r>
        <w:rPr>
          <w:rFonts w:ascii="Arial" w:hAnsi="Arial" w:cs="Arial"/>
          <w:bCs/>
          <w:sz w:val="20"/>
          <w:lang w:val="cs-CZ"/>
        </w:rPr>
        <w:t>velmi blízkou slovenštinu.</w:t>
      </w:r>
    </w:p>
    <w:p w14:paraId="3B62A5C6" w14:textId="0F45A5BE" w:rsidR="006E6DB2" w:rsidRPr="006E6DB2" w:rsidRDefault="006E6DB2" w:rsidP="006E6DB2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7A6C8DCF" w14:textId="0832D9D2" w:rsidR="007E1272" w:rsidRPr="007E1272" w:rsidRDefault="007E1272" w:rsidP="007E1272">
      <w:pPr>
        <w:pStyle w:val="ListParagraph"/>
        <w:spacing w:line="360" w:lineRule="auto"/>
        <w:rPr>
          <w:rFonts w:ascii="Arial" w:hAnsi="Arial" w:cs="Arial"/>
          <w:bCs/>
          <w:sz w:val="20"/>
          <w:lang w:val="cs-CZ"/>
        </w:rPr>
      </w:pPr>
      <w:r w:rsidRPr="007E1272">
        <w:rPr>
          <w:rFonts w:ascii="Arial" w:hAnsi="Arial" w:cs="Arial"/>
          <w:bCs/>
          <w:sz w:val="20"/>
          <w:lang w:val="cs-CZ"/>
        </w:rPr>
        <w:t xml:space="preserve">Chcete-li se dozvědět více o novém </w:t>
      </w:r>
      <w:r w:rsidR="00106605">
        <w:rPr>
          <w:rFonts w:ascii="Arial" w:hAnsi="Arial" w:cs="Arial"/>
          <w:bCs/>
          <w:sz w:val="20"/>
          <w:lang w:val="cs-CZ"/>
        </w:rPr>
        <w:t xml:space="preserve">Panasonic </w:t>
      </w:r>
      <w:r w:rsidRPr="007E1272">
        <w:rPr>
          <w:rFonts w:ascii="Arial" w:hAnsi="Arial" w:cs="Arial"/>
          <w:bCs/>
          <w:sz w:val="20"/>
          <w:lang w:val="cs-CZ"/>
        </w:rPr>
        <w:t xml:space="preserve">AC Select, navštivte </w:t>
      </w:r>
      <w:hyperlink r:id="rId13" w:history="1">
        <w:r w:rsidR="005F39AE" w:rsidRPr="000E1200">
          <w:rPr>
            <w:rStyle w:val="Hyperlink"/>
            <w:rFonts w:ascii="Arial" w:hAnsi="Arial" w:cs="Arial"/>
            <w:bCs/>
            <w:sz w:val="20"/>
            <w:lang w:val="cs-CZ"/>
          </w:rPr>
          <w:t>https://acselect.panasonic.eu/</w:t>
        </w:r>
      </w:hyperlink>
      <w:r w:rsidRPr="007E1272">
        <w:rPr>
          <w:rFonts w:ascii="Arial" w:hAnsi="Arial" w:cs="Arial"/>
          <w:bCs/>
          <w:sz w:val="20"/>
          <w:lang w:val="cs-CZ"/>
        </w:rPr>
        <w:t>.</w:t>
      </w:r>
    </w:p>
    <w:p w14:paraId="4C4B5CEE" w14:textId="77777777" w:rsidR="00EA4DD8" w:rsidRPr="00EA4DD8" w:rsidRDefault="00EA4DD8" w:rsidP="00EA4DD8">
      <w:pPr>
        <w:pStyle w:val="ListParagraph"/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7DB2D95C" w14:textId="592A6094" w:rsidR="008F5AEB" w:rsidRDefault="006E255F" w:rsidP="008F5AEB">
      <w:pPr>
        <w:spacing w:line="360" w:lineRule="auto"/>
        <w:ind w:left="72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###</w:t>
      </w:r>
    </w:p>
    <w:p w14:paraId="7D8B3649" w14:textId="77777777" w:rsidR="00EA4DD8" w:rsidRDefault="00EA4DD8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299934CE" w14:textId="77777777" w:rsidR="00D05B83" w:rsidRDefault="00D05B83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69E8C48" w14:textId="77777777" w:rsidR="00EA4DD8" w:rsidRDefault="00EA4DD8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58AA0048" w14:textId="56161E67" w:rsidR="00BD0C20" w:rsidRDefault="006E255F" w:rsidP="008B0A8F">
      <w:pPr>
        <w:ind w:left="720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skupině Panasonic</w:t>
      </w:r>
    </w:p>
    <w:p w14:paraId="0CD99D41" w14:textId="1E3945C4" w:rsidR="00BD0C20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Historie Panasonic se začala psát v roce 1918 a dnes je tato značka světovým lídrem ve vývoji inovativních technologií a řešení pro široké spektrum aplikací v oblasti spotřební elektroniky, bydlení, auto moto, průmyslu, komunikací a energetiky. </w:t>
      </w:r>
      <w:r>
        <w:rPr>
          <w:rFonts w:ascii="Arial" w:hAnsi="Arial"/>
          <w:sz w:val="16"/>
          <w:szCs w:val="16"/>
          <w:lang w:val="cs-CZ"/>
        </w:rPr>
        <w:t>S</w:t>
      </w:r>
      <w:r>
        <w:rPr>
          <w:rFonts w:ascii="Arial" w:hAnsi="Arial" w:cs="Arial"/>
          <w:sz w:val="16"/>
          <w:szCs w:val="16"/>
          <w:lang w:val="cs-CZ"/>
        </w:rPr>
        <w:t>kupina Panasonic je od 1. dubna 2022 holdingem a pod Panasonic Holdings Corporation spadá celkem osm firem. Za</w:t>
      </w:r>
      <w:r w:rsidR="008A6248">
        <w:rPr>
          <w:rFonts w:ascii="Arial" w:hAnsi="Arial" w:cs="Arial"/>
          <w:sz w:val="16"/>
          <w:szCs w:val="16"/>
          <w:lang w:val="cs-CZ"/>
        </w:rPr>
        <w:t xml:space="preserve"> fiskální</w:t>
      </w:r>
      <w:r>
        <w:rPr>
          <w:rFonts w:ascii="Arial" w:hAnsi="Arial" w:cs="Arial"/>
          <w:sz w:val="16"/>
          <w:szCs w:val="16"/>
          <w:lang w:val="cs-CZ"/>
        </w:rPr>
        <w:t xml:space="preserve"> rok končící 31. březnem 2022 vykázala tato skupina konsolidované čisté tržby ve výši 59,40 miliardy eur.</w:t>
      </w:r>
    </w:p>
    <w:p w14:paraId="1D4B0FC8" w14:textId="77777777" w:rsidR="008F5AEB" w:rsidRDefault="006E255F" w:rsidP="008B0A8F">
      <w:pPr>
        <w:ind w:left="7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t xml:space="preserve">V České republice se vyrábějí tepelná čerpadla značky Panasonic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od roku 2018 </w:t>
      </w:r>
      <w:r>
        <w:rPr>
          <w:rFonts w:ascii="Arial" w:hAnsi="Arial" w:cs="Arial"/>
          <w:sz w:val="16"/>
          <w:szCs w:val="16"/>
          <w:lang w:val="cs-CZ"/>
        </w:rPr>
        <w:t xml:space="preserve">a portfolio vyráběných produktů se navyšuje. Skupina Panasonic plánuje ve svém plzeňském závodě navyšovat kapacity a do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roku </w:t>
      </w:r>
      <w:r>
        <w:rPr>
          <w:rFonts w:ascii="Arial" w:hAnsi="Arial" w:cs="Arial"/>
          <w:sz w:val="16"/>
          <w:szCs w:val="16"/>
          <w:lang w:val="cs-CZ"/>
        </w:rPr>
        <w:t>20</w:t>
      </w:r>
      <w:r w:rsidR="00240D67">
        <w:rPr>
          <w:rFonts w:ascii="Arial" w:hAnsi="Arial" w:cs="Arial"/>
          <w:sz w:val="16"/>
          <w:szCs w:val="16"/>
          <w:lang w:val="cs-CZ"/>
        </w:rPr>
        <w:t>30</w:t>
      </w:r>
      <w:r>
        <w:rPr>
          <w:rFonts w:ascii="Arial" w:hAnsi="Arial" w:cs="Arial"/>
          <w:sz w:val="16"/>
          <w:szCs w:val="16"/>
          <w:lang w:val="cs-CZ"/>
        </w:rPr>
        <w:t xml:space="preserve"> v ČR vyrábět až </w:t>
      </w:r>
      <w:r w:rsidR="00240D67">
        <w:rPr>
          <w:rFonts w:ascii="Arial" w:hAnsi="Arial" w:cs="Arial"/>
          <w:sz w:val="16"/>
          <w:szCs w:val="16"/>
          <w:lang w:val="cs-CZ"/>
        </w:rPr>
        <w:t xml:space="preserve">1 000 </w:t>
      </w:r>
      <w:r>
        <w:rPr>
          <w:rFonts w:ascii="Arial" w:hAnsi="Arial" w:cs="Arial"/>
          <w:sz w:val="16"/>
          <w:szCs w:val="16"/>
          <w:lang w:val="cs-CZ"/>
        </w:rPr>
        <w:t>000 tepelných čerpadel ročně.</w:t>
      </w:r>
    </w:p>
    <w:p w14:paraId="59A6867F" w14:textId="53A9345F" w:rsidR="00BD0C20" w:rsidRDefault="006E255F" w:rsidP="008B0A8F">
      <w:pPr>
        <w:ind w:left="720"/>
        <w:rPr>
          <w:rFonts w:ascii="Arial" w:eastAsia="SimSun" w:hAnsi="Arial" w:cs="Arial"/>
          <w:bCs/>
          <w:sz w:val="16"/>
          <w:szCs w:val="16"/>
          <w:lang w:val="cs-CZ" w:eastAsia="zh-CN"/>
        </w:rPr>
      </w:pPr>
      <w:r>
        <w:rPr>
          <w:rFonts w:ascii="Arial" w:hAnsi="Arial" w:cs="Arial"/>
          <w:sz w:val="16"/>
          <w:szCs w:val="16"/>
          <w:lang w:val="cs-CZ"/>
        </w:rPr>
        <w:t xml:space="preserve">Více informací o skupině Panasonic naleznete na webu </w:t>
      </w:r>
      <w:hyperlink r:id="rId14">
        <w:r>
          <w:rPr>
            <w:rStyle w:val="Internetovodkaz"/>
            <w:rFonts w:ascii="Arial" w:eastAsia="MS Gothic" w:hAnsi="Arial" w:cs="Arial"/>
            <w:sz w:val="16"/>
            <w:szCs w:val="16"/>
            <w:lang w:val="cs-CZ"/>
          </w:rPr>
          <w:t>https://holdings.panasonic/global/</w:t>
        </w:r>
      </w:hyperlink>
      <w:r>
        <w:rPr>
          <w:rStyle w:val="Internetovodkaz"/>
          <w:rFonts w:ascii="Arial" w:eastAsia="MS Gothic" w:hAnsi="Arial" w:cs="Arial"/>
          <w:sz w:val="16"/>
          <w:szCs w:val="16"/>
          <w:lang w:val="cs-CZ"/>
        </w:rPr>
        <w:t>.</w:t>
      </w:r>
    </w:p>
    <w:sectPr w:rsidR="00BD0C20" w:rsidSect="00F91C3C">
      <w:headerReference w:type="default" r:id="rId15"/>
      <w:footerReference w:type="default" r:id="rId16"/>
      <w:pgSz w:w="11906" w:h="16838"/>
      <w:pgMar w:top="1701" w:right="2691" w:bottom="993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690DE" w14:textId="77777777" w:rsidR="00F91C3C" w:rsidRDefault="00F91C3C">
      <w:r>
        <w:separator/>
      </w:r>
    </w:p>
  </w:endnote>
  <w:endnote w:type="continuationSeparator" w:id="0">
    <w:p w14:paraId="690E314A" w14:textId="77777777" w:rsidR="00F91C3C" w:rsidRDefault="00F9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A8007" w14:textId="77777777" w:rsidR="00BD0C20" w:rsidRDefault="00BD0C2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FF69E" w14:textId="77777777" w:rsidR="00F91C3C" w:rsidRDefault="00F91C3C">
      <w:r>
        <w:separator/>
      </w:r>
    </w:p>
  </w:footnote>
  <w:footnote w:type="continuationSeparator" w:id="0">
    <w:p w14:paraId="4A0C7075" w14:textId="77777777" w:rsidR="00F91C3C" w:rsidRDefault="00F91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EA10C" w14:textId="58EC84A3" w:rsidR="00BD0C20" w:rsidRDefault="00A012F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BA9A0B" wp14:editId="518FF0D0">
          <wp:simplePos x="0" y="0"/>
          <wp:positionH relativeFrom="column">
            <wp:posOffset>4962525</wp:posOffset>
          </wp:positionH>
          <wp:positionV relativeFrom="paragraph">
            <wp:posOffset>133350</wp:posOffset>
          </wp:positionV>
          <wp:extent cx="1743075" cy="666750"/>
          <wp:effectExtent l="0" t="0" r="9525" b="0"/>
          <wp:wrapTight wrapText="bothSides">
            <wp:wrapPolygon edited="0">
              <wp:start x="0" y="0"/>
              <wp:lineTo x="0" y="20983"/>
              <wp:lineTo x="21482" y="20983"/>
              <wp:lineTo x="21482" y="0"/>
              <wp:lineTo x="0" y="0"/>
            </wp:wrapPolygon>
          </wp:wrapTight>
          <wp:docPr id="1608507364" name="Picture 1608507364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277293" name="Picture 1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13" t="27340" r="7813" b="26847"/>
                  <a:stretch/>
                </pic:blipFill>
                <pic:spPr bwMode="auto">
                  <a:xfrm>
                    <a:off x="0" y="0"/>
                    <a:ext cx="1743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048B5A37" wp14:editId="34CCB621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120141922" name="Picture 120141922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3791F"/>
    <w:multiLevelType w:val="hybridMultilevel"/>
    <w:tmpl w:val="9B687DB2"/>
    <w:lvl w:ilvl="0" w:tplc="6D085B3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90FA2"/>
    <w:multiLevelType w:val="hybridMultilevel"/>
    <w:tmpl w:val="5CA6E0D0"/>
    <w:lvl w:ilvl="0" w:tplc="C5529584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3B4831"/>
    <w:multiLevelType w:val="hybridMultilevel"/>
    <w:tmpl w:val="63E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22618">
    <w:abstractNumId w:val="2"/>
  </w:num>
  <w:num w:numId="2" w16cid:durableId="46495736">
    <w:abstractNumId w:val="0"/>
  </w:num>
  <w:num w:numId="3" w16cid:durableId="86294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20"/>
    <w:rsid w:val="00005357"/>
    <w:rsid w:val="00006BB1"/>
    <w:rsid w:val="00010AD4"/>
    <w:rsid w:val="00016AED"/>
    <w:rsid w:val="00020D87"/>
    <w:rsid w:val="00051199"/>
    <w:rsid w:val="00064119"/>
    <w:rsid w:val="000813F1"/>
    <w:rsid w:val="00082672"/>
    <w:rsid w:val="000B77B9"/>
    <w:rsid w:val="000D2576"/>
    <w:rsid w:val="000D4EF1"/>
    <w:rsid w:val="000E299A"/>
    <w:rsid w:val="000F19D8"/>
    <w:rsid w:val="000F4606"/>
    <w:rsid w:val="00106605"/>
    <w:rsid w:val="001271F5"/>
    <w:rsid w:val="00133128"/>
    <w:rsid w:val="0016361E"/>
    <w:rsid w:val="001703BA"/>
    <w:rsid w:val="0017319C"/>
    <w:rsid w:val="00183E69"/>
    <w:rsid w:val="00184134"/>
    <w:rsid w:val="00190435"/>
    <w:rsid w:val="001C1564"/>
    <w:rsid w:val="001C3868"/>
    <w:rsid w:val="001C4E1F"/>
    <w:rsid w:val="001F2D43"/>
    <w:rsid w:val="001F628D"/>
    <w:rsid w:val="00216C72"/>
    <w:rsid w:val="00240D67"/>
    <w:rsid w:val="00245D57"/>
    <w:rsid w:val="0028039D"/>
    <w:rsid w:val="00281401"/>
    <w:rsid w:val="00295BDA"/>
    <w:rsid w:val="00295F3D"/>
    <w:rsid w:val="00296AC8"/>
    <w:rsid w:val="002A7923"/>
    <w:rsid w:val="002B2ACC"/>
    <w:rsid w:val="002D0BE2"/>
    <w:rsid w:val="00310F2B"/>
    <w:rsid w:val="00315914"/>
    <w:rsid w:val="00327094"/>
    <w:rsid w:val="0038069F"/>
    <w:rsid w:val="00385D0B"/>
    <w:rsid w:val="003A063E"/>
    <w:rsid w:val="003C5060"/>
    <w:rsid w:val="003D5ED4"/>
    <w:rsid w:val="003F6B98"/>
    <w:rsid w:val="004240CC"/>
    <w:rsid w:val="00432619"/>
    <w:rsid w:val="0043453A"/>
    <w:rsid w:val="00436752"/>
    <w:rsid w:val="00446C22"/>
    <w:rsid w:val="004644EA"/>
    <w:rsid w:val="004A126B"/>
    <w:rsid w:val="004A44DC"/>
    <w:rsid w:val="004B136C"/>
    <w:rsid w:val="00534B60"/>
    <w:rsid w:val="0054342B"/>
    <w:rsid w:val="00553916"/>
    <w:rsid w:val="005547C2"/>
    <w:rsid w:val="00573F6B"/>
    <w:rsid w:val="005B66D0"/>
    <w:rsid w:val="005D7BEF"/>
    <w:rsid w:val="005F39AE"/>
    <w:rsid w:val="0068034F"/>
    <w:rsid w:val="006827DC"/>
    <w:rsid w:val="0069219A"/>
    <w:rsid w:val="006B72CA"/>
    <w:rsid w:val="006E255F"/>
    <w:rsid w:val="006E6DB2"/>
    <w:rsid w:val="006F089A"/>
    <w:rsid w:val="006F1723"/>
    <w:rsid w:val="006F2A5A"/>
    <w:rsid w:val="007033F6"/>
    <w:rsid w:val="00721B33"/>
    <w:rsid w:val="0073226D"/>
    <w:rsid w:val="007459DA"/>
    <w:rsid w:val="007702D3"/>
    <w:rsid w:val="007824B1"/>
    <w:rsid w:val="007E1272"/>
    <w:rsid w:val="008058A9"/>
    <w:rsid w:val="00817FA1"/>
    <w:rsid w:val="00835543"/>
    <w:rsid w:val="00851853"/>
    <w:rsid w:val="008668B1"/>
    <w:rsid w:val="00876F80"/>
    <w:rsid w:val="008808A1"/>
    <w:rsid w:val="008A6248"/>
    <w:rsid w:val="008B0A8F"/>
    <w:rsid w:val="008B1F11"/>
    <w:rsid w:val="008B27C9"/>
    <w:rsid w:val="008B41E7"/>
    <w:rsid w:val="008B5347"/>
    <w:rsid w:val="008E1B38"/>
    <w:rsid w:val="008F5AEB"/>
    <w:rsid w:val="008F7D25"/>
    <w:rsid w:val="00901FCC"/>
    <w:rsid w:val="00977741"/>
    <w:rsid w:val="0098533E"/>
    <w:rsid w:val="00991B2D"/>
    <w:rsid w:val="0099271E"/>
    <w:rsid w:val="009934F7"/>
    <w:rsid w:val="009B2053"/>
    <w:rsid w:val="009D3976"/>
    <w:rsid w:val="009E7645"/>
    <w:rsid w:val="00A012FA"/>
    <w:rsid w:val="00A0131E"/>
    <w:rsid w:val="00A40B8B"/>
    <w:rsid w:val="00A42C12"/>
    <w:rsid w:val="00A45A52"/>
    <w:rsid w:val="00A57F0B"/>
    <w:rsid w:val="00A84D6F"/>
    <w:rsid w:val="00AB5E04"/>
    <w:rsid w:val="00AC1122"/>
    <w:rsid w:val="00AD48CD"/>
    <w:rsid w:val="00B27BE4"/>
    <w:rsid w:val="00B331AA"/>
    <w:rsid w:val="00B3523F"/>
    <w:rsid w:val="00B41416"/>
    <w:rsid w:val="00B72071"/>
    <w:rsid w:val="00BA410C"/>
    <w:rsid w:val="00BB2060"/>
    <w:rsid w:val="00BD0C20"/>
    <w:rsid w:val="00BE6636"/>
    <w:rsid w:val="00BF1665"/>
    <w:rsid w:val="00BF479F"/>
    <w:rsid w:val="00C031A9"/>
    <w:rsid w:val="00C06332"/>
    <w:rsid w:val="00C12F1F"/>
    <w:rsid w:val="00C35BF2"/>
    <w:rsid w:val="00C44679"/>
    <w:rsid w:val="00C91E60"/>
    <w:rsid w:val="00D05B83"/>
    <w:rsid w:val="00D13F5C"/>
    <w:rsid w:val="00D47816"/>
    <w:rsid w:val="00D52981"/>
    <w:rsid w:val="00D52B03"/>
    <w:rsid w:val="00D547A1"/>
    <w:rsid w:val="00D87230"/>
    <w:rsid w:val="00DA79BB"/>
    <w:rsid w:val="00E07397"/>
    <w:rsid w:val="00E2073F"/>
    <w:rsid w:val="00E30194"/>
    <w:rsid w:val="00E34185"/>
    <w:rsid w:val="00E521A0"/>
    <w:rsid w:val="00E552B0"/>
    <w:rsid w:val="00E841E0"/>
    <w:rsid w:val="00EA4199"/>
    <w:rsid w:val="00EA4DD8"/>
    <w:rsid w:val="00EB1E8C"/>
    <w:rsid w:val="00EB4C6E"/>
    <w:rsid w:val="00ED7A39"/>
    <w:rsid w:val="00EF77A3"/>
    <w:rsid w:val="00F34DF0"/>
    <w:rsid w:val="00F50F0B"/>
    <w:rsid w:val="00F5163E"/>
    <w:rsid w:val="00F52634"/>
    <w:rsid w:val="00F91C3C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E83DD1"/>
  <w15:docId w15:val="{7F15E40F-5C02-42F9-915E-2AD04213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rsid w:val="00234EA7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sid w:val="00A16B8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qFormat/>
    <w:rsid w:val="00FB3684"/>
  </w:style>
  <w:style w:type="character" w:styleId="UnresolvedMention">
    <w:name w:val="Unresolved Mention"/>
    <w:basedOn w:val="DefaultParagraphFont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qFormat/>
    <w:rsid w:val="004625B9"/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234EA7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A16B8B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16B8B"/>
    <w:rPr>
      <w:b/>
      <w:bCs/>
    </w:rPr>
  </w:style>
  <w:style w:type="paragraph" w:styleId="NoSpacing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paragraph" w:customStyle="1" w:styleId="Pa8">
    <w:name w:val="Pa8"/>
    <w:basedOn w:val="Normal"/>
    <w:next w:val="Normal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al"/>
    <w:qFormat/>
  </w:style>
  <w:style w:type="paragraph" w:styleId="Revision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295BDA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F1723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E6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select.panasonic.e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oldings.panasonic/glob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dc:description/>
  <cp:lastModifiedBy>Igor Walter</cp:lastModifiedBy>
  <cp:revision>4</cp:revision>
  <dcterms:created xsi:type="dcterms:W3CDTF">2024-02-29T12:11:00Z</dcterms:created>
  <dcterms:modified xsi:type="dcterms:W3CDTF">2024-02-29T12:13:00Z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