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AB0C" w14:textId="0FA719EE" w:rsidR="005806F9" w:rsidRPr="00BB2501" w:rsidRDefault="00ED23F6" w:rsidP="005806F9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BB2501">
        <w:rPr>
          <w:rFonts w:ascii="Calibri" w:eastAsia="Times New Roman" w:hAnsi="Calibri" w:cs="Calibri"/>
          <w:b/>
          <w:bCs/>
          <w:sz w:val="24"/>
          <w:szCs w:val="24"/>
        </w:rPr>
        <w:t>Neuklízejte po létě gril: objevte kouzlo grilování po celý rok</w:t>
      </w:r>
    </w:p>
    <w:p w14:paraId="78C5D73A" w14:textId="1B5FBF3A" w:rsidR="001D641F" w:rsidRPr="00BB2501" w:rsidRDefault="00ED23F6" w:rsidP="00154BFE">
      <w:pPr>
        <w:suppressAutoHyphens w:val="0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</w:rPr>
      </w:pPr>
      <w:r w:rsidRPr="00BB2501">
        <w:rPr>
          <w:rFonts w:ascii="Calibri" w:eastAsia="Times New Roman" w:hAnsi="Calibri" w:cs="Calibri"/>
          <w:b/>
          <w:bCs/>
        </w:rPr>
        <w:t xml:space="preserve">Grilování nemusí končit s posledními teplými večery. Díky chytrým </w:t>
      </w:r>
      <w:r w:rsidR="008C1D0E" w:rsidRPr="00BB2501">
        <w:rPr>
          <w:rFonts w:ascii="Calibri" w:eastAsia="Times New Roman" w:hAnsi="Calibri" w:cs="Calibri"/>
          <w:b/>
          <w:bCs/>
        </w:rPr>
        <w:t xml:space="preserve">elektrickým </w:t>
      </w:r>
      <w:r w:rsidRPr="00BB2501">
        <w:rPr>
          <w:rFonts w:ascii="Calibri" w:eastAsia="Times New Roman" w:hAnsi="Calibri" w:cs="Calibri"/>
          <w:b/>
          <w:bCs/>
        </w:rPr>
        <w:t xml:space="preserve">grilům </w:t>
      </w:r>
      <w:proofErr w:type="spellStart"/>
      <w:r w:rsidRPr="00BB2501">
        <w:rPr>
          <w:rFonts w:ascii="Calibri" w:eastAsia="Times New Roman" w:hAnsi="Calibri" w:cs="Calibri"/>
          <w:b/>
          <w:bCs/>
        </w:rPr>
        <w:t>Sage</w:t>
      </w:r>
      <w:proofErr w:type="spellEnd"/>
      <w:r w:rsidRPr="00BB2501">
        <w:rPr>
          <w:rFonts w:ascii="Calibri" w:eastAsia="Times New Roman" w:hAnsi="Calibri" w:cs="Calibri"/>
          <w:b/>
          <w:bCs/>
        </w:rPr>
        <w:t xml:space="preserve"> si můžete vychutnat dokonale propečený steak, křupavou zeleninu nebo i snídaňové lívance kdykoli během roku. Připravte si oběd, večeři i víkendový </w:t>
      </w:r>
      <w:proofErr w:type="spellStart"/>
      <w:r w:rsidRPr="00BB2501">
        <w:rPr>
          <w:rFonts w:ascii="Calibri" w:eastAsia="Times New Roman" w:hAnsi="Calibri" w:cs="Calibri"/>
          <w:b/>
          <w:bCs/>
        </w:rPr>
        <w:t>brunch</w:t>
      </w:r>
      <w:proofErr w:type="spellEnd"/>
      <w:r w:rsidRPr="00BB2501">
        <w:rPr>
          <w:rFonts w:ascii="Calibri" w:eastAsia="Times New Roman" w:hAnsi="Calibri" w:cs="Calibri"/>
          <w:b/>
          <w:bCs/>
        </w:rPr>
        <w:t xml:space="preserve"> rychle, zdravě a bez zbytečného nepořádku – přímo ve své kuchyni.</w:t>
      </w:r>
    </w:p>
    <w:p w14:paraId="382A3930" w14:textId="77777777" w:rsidR="00BB2501" w:rsidRDefault="00BB2501" w:rsidP="00BB2501">
      <w:pPr>
        <w:suppressAutoHyphens w:val="0"/>
        <w:spacing w:after="0" w:line="240" w:lineRule="auto"/>
        <w:outlineLvl w:val="2"/>
        <w:rPr>
          <w:rFonts w:ascii="Calibri" w:eastAsia="Times New Roman" w:hAnsi="Calibri" w:cs="Calibri"/>
          <w:b/>
          <w:bCs/>
          <w:lang w:eastAsia="cs-CZ"/>
        </w:rPr>
      </w:pPr>
    </w:p>
    <w:p w14:paraId="5645D989" w14:textId="5F04046A" w:rsidR="00154BFE" w:rsidRPr="00BB2501" w:rsidRDefault="00154BFE" w:rsidP="00BB2501">
      <w:pPr>
        <w:suppressAutoHyphens w:val="0"/>
        <w:spacing w:after="0" w:line="240" w:lineRule="auto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BB2501">
        <w:rPr>
          <w:rFonts w:ascii="Calibri" w:eastAsia="Times New Roman" w:hAnsi="Calibri" w:cs="Calibri"/>
          <w:b/>
          <w:bCs/>
          <w:lang w:eastAsia="cs-CZ"/>
        </w:rPr>
        <w:t>Snadná údržba, maximální pohodlí</w:t>
      </w:r>
    </w:p>
    <w:p w14:paraId="2CAB52F1" w14:textId="21642EAF" w:rsidR="001D641F" w:rsidRPr="00BB2501" w:rsidRDefault="00154BFE" w:rsidP="00BB2501">
      <w:pPr>
        <w:suppressAutoHyphens w:val="0"/>
        <w:spacing w:after="0" w:line="240" w:lineRule="auto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BB2501">
        <w:rPr>
          <w:rFonts w:ascii="Calibri" w:eastAsia="Times New Roman" w:hAnsi="Calibri" w:cs="Calibri"/>
          <w:lang w:eastAsia="cs-CZ"/>
        </w:rPr>
        <w:t xml:space="preserve">Elektrický kontaktní </w:t>
      </w:r>
      <w:hyperlink r:id="rId8" w:history="1">
        <w:r w:rsidRPr="00BB2501">
          <w:rPr>
            <w:rStyle w:val="Hypertextovodkaz"/>
            <w:rFonts w:ascii="Calibri" w:eastAsia="Times New Roman" w:hAnsi="Calibri" w:cs="Calibri"/>
            <w:lang w:eastAsia="cs-CZ"/>
          </w:rPr>
          <w:t>gril</w:t>
        </w:r>
      </w:hyperlink>
      <w:r w:rsidRPr="00BB2501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BB2501">
        <w:rPr>
          <w:rFonts w:ascii="Calibri" w:eastAsia="Times New Roman" w:hAnsi="Calibri" w:cs="Calibri"/>
          <w:lang w:eastAsia="cs-CZ"/>
        </w:rPr>
        <w:t>Sage</w:t>
      </w:r>
      <w:proofErr w:type="spellEnd"/>
      <w:r w:rsidRPr="00BB2501">
        <w:rPr>
          <w:rFonts w:ascii="Calibri" w:eastAsia="Times New Roman" w:hAnsi="Calibri" w:cs="Calibri"/>
          <w:lang w:eastAsia="cs-CZ"/>
        </w:rPr>
        <w:t xml:space="preserve"> BGR820 je navržen tak, aby se stal vaším každodenním pomocníkem – od snídaně až po večeři. Nabízí precizní nastavení teploty v rozmezí 180–220 °C, takže si poradí s</w:t>
      </w:r>
      <w:r w:rsidR="008C1D0E" w:rsidRPr="00BB2501">
        <w:rPr>
          <w:rFonts w:ascii="Calibri" w:eastAsia="Times New Roman" w:hAnsi="Calibri" w:cs="Calibri"/>
          <w:lang w:eastAsia="cs-CZ"/>
        </w:rPr>
        <w:t xml:space="preserve"> hovězím </w:t>
      </w:r>
      <w:r w:rsidRPr="00BB2501">
        <w:rPr>
          <w:rFonts w:ascii="Calibri" w:eastAsia="Times New Roman" w:hAnsi="Calibri" w:cs="Calibri"/>
          <w:lang w:eastAsia="cs-CZ"/>
        </w:rPr>
        <w:t xml:space="preserve">masem i </w:t>
      </w:r>
      <w:r w:rsidR="008C1D0E" w:rsidRPr="00BB2501">
        <w:rPr>
          <w:rFonts w:ascii="Calibri" w:eastAsia="Times New Roman" w:hAnsi="Calibri" w:cs="Calibri"/>
          <w:lang w:eastAsia="cs-CZ"/>
        </w:rPr>
        <w:t xml:space="preserve">křehkou zeleninou – a to všechno bez přidaného tuku. </w:t>
      </w:r>
      <w:r w:rsidRPr="00BB2501">
        <w:rPr>
          <w:rFonts w:ascii="Calibri" w:eastAsia="Times New Roman" w:hAnsi="Calibri" w:cs="Calibri"/>
          <w:lang w:eastAsia="cs-CZ"/>
        </w:rPr>
        <w:t xml:space="preserve">Gril je vybaven vyjímatelnými grilovacími deskami s nepřilnavou povrchovou úpravou </w:t>
      </w:r>
      <w:proofErr w:type="spellStart"/>
      <w:r w:rsidRPr="00BB2501">
        <w:rPr>
          <w:rFonts w:ascii="Calibri" w:eastAsia="Times New Roman" w:hAnsi="Calibri" w:cs="Calibri"/>
          <w:lang w:eastAsia="cs-CZ"/>
        </w:rPr>
        <w:t>Quantanium</w:t>
      </w:r>
      <w:proofErr w:type="spellEnd"/>
      <w:r w:rsidRPr="00BB2501">
        <w:rPr>
          <w:rFonts w:ascii="Calibri" w:eastAsia="Times New Roman" w:hAnsi="Calibri" w:cs="Calibri"/>
          <w:lang w:eastAsia="cs-CZ"/>
        </w:rPr>
        <w:t>, které můžete snadno omýt pod tekoucí vodou nebo vložit do myčky. Praktická odkapávací miska na šťávu se dá jedním pohybem vyjmout a vyčistit – bez nepořádku</w:t>
      </w:r>
      <w:r w:rsidR="008C1D0E" w:rsidRPr="00BB2501">
        <w:rPr>
          <w:rFonts w:ascii="Calibri" w:eastAsia="Times New Roman" w:hAnsi="Calibri" w:cs="Calibri"/>
          <w:lang w:eastAsia="cs-CZ"/>
        </w:rPr>
        <w:t xml:space="preserve"> a </w:t>
      </w:r>
      <w:r w:rsidR="002449FF" w:rsidRPr="00BB2501">
        <w:rPr>
          <w:rFonts w:ascii="Calibri" w:eastAsia="Times New Roman" w:hAnsi="Calibri" w:cs="Calibri"/>
          <w:lang w:eastAsia="cs-CZ"/>
        </w:rPr>
        <w:t>ztráty</w:t>
      </w:r>
      <w:r w:rsidR="008C1D0E" w:rsidRPr="00BB2501">
        <w:rPr>
          <w:rFonts w:ascii="Calibri" w:eastAsia="Times New Roman" w:hAnsi="Calibri" w:cs="Calibri"/>
          <w:lang w:eastAsia="cs-CZ"/>
        </w:rPr>
        <w:t xml:space="preserve"> času</w:t>
      </w:r>
      <w:r w:rsidRPr="00BB2501">
        <w:rPr>
          <w:rFonts w:ascii="Calibri" w:eastAsia="Times New Roman" w:hAnsi="Calibri" w:cs="Calibri"/>
          <w:lang w:eastAsia="cs-CZ"/>
        </w:rPr>
        <w:t>.</w:t>
      </w:r>
    </w:p>
    <w:p w14:paraId="49315D2E" w14:textId="77777777" w:rsidR="00BB2501" w:rsidRDefault="00BB2501" w:rsidP="00BB2501">
      <w:pPr>
        <w:suppressAutoHyphens w:val="0"/>
        <w:spacing w:after="0" w:line="240" w:lineRule="auto"/>
        <w:outlineLvl w:val="2"/>
        <w:rPr>
          <w:rFonts w:ascii="Calibri" w:eastAsia="Times New Roman" w:hAnsi="Calibri" w:cs="Calibri"/>
          <w:b/>
          <w:bCs/>
          <w:lang w:eastAsia="cs-CZ"/>
        </w:rPr>
      </w:pPr>
    </w:p>
    <w:p w14:paraId="2DB04997" w14:textId="77777777" w:rsidR="00BB2501" w:rsidRDefault="00BB2501" w:rsidP="00BB2501">
      <w:pPr>
        <w:suppressAutoHyphens w:val="0"/>
        <w:spacing w:after="0" w:line="240" w:lineRule="auto"/>
        <w:outlineLvl w:val="2"/>
        <w:rPr>
          <w:rFonts w:ascii="Calibri" w:eastAsia="Times New Roman" w:hAnsi="Calibri" w:cs="Calibri"/>
          <w:b/>
          <w:bCs/>
          <w:lang w:eastAsia="cs-CZ"/>
        </w:rPr>
      </w:pPr>
    </w:p>
    <w:p w14:paraId="17AC8E49" w14:textId="05D09351" w:rsidR="00AE4C05" w:rsidRPr="00BB2501" w:rsidRDefault="00AE4C05" w:rsidP="00BB2501">
      <w:pPr>
        <w:suppressAutoHyphens w:val="0"/>
        <w:spacing w:after="0" w:line="240" w:lineRule="auto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BB2501">
        <w:rPr>
          <w:rFonts w:ascii="Calibri" w:eastAsia="Times New Roman" w:hAnsi="Calibri" w:cs="Calibri"/>
          <w:b/>
          <w:bCs/>
          <w:lang w:eastAsia="cs-CZ"/>
        </w:rPr>
        <w:t>Sladké ráno z grilu</w:t>
      </w:r>
    </w:p>
    <w:p w14:paraId="74BCFD47" w14:textId="5A3E4183" w:rsidR="001D641F" w:rsidRPr="00BB2501" w:rsidRDefault="00AE4C05" w:rsidP="00BB2501">
      <w:pPr>
        <w:suppressAutoHyphens w:val="0"/>
        <w:spacing w:after="0" w:line="240" w:lineRule="auto"/>
        <w:outlineLvl w:val="2"/>
        <w:rPr>
          <w:rFonts w:ascii="Calibri" w:eastAsia="Times New Roman" w:hAnsi="Calibri" w:cs="Calibri"/>
          <w:lang w:eastAsia="cs-CZ"/>
        </w:rPr>
      </w:pPr>
      <w:r w:rsidRPr="00BB2501">
        <w:rPr>
          <w:rFonts w:ascii="Calibri" w:eastAsia="Times New Roman" w:hAnsi="Calibri" w:cs="Calibri"/>
          <w:lang w:eastAsia="cs-CZ"/>
        </w:rPr>
        <w:t xml:space="preserve">Grilování nemusí být jen o </w:t>
      </w:r>
      <w:r w:rsidR="008C1D0E" w:rsidRPr="00BB2501">
        <w:rPr>
          <w:rFonts w:ascii="Calibri" w:eastAsia="Times New Roman" w:hAnsi="Calibri" w:cs="Calibri"/>
          <w:lang w:eastAsia="cs-CZ"/>
        </w:rPr>
        <w:t xml:space="preserve">mase </w:t>
      </w:r>
      <w:r w:rsidRPr="00BB2501">
        <w:rPr>
          <w:rFonts w:ascii="Calibri" w:eastAsia="Times New Roman" w:hAnsi="Calibri" w:cs="Calibri"/>
          <w:lang w:eastAsia="cs-CZ"/>
        </w:rPr>
        <w:t xml:space="preserve">a zelenině – </w:t>
      </w:r>
      <w:r w:rsidR="008C1D0E" w:rsidRPr="00BB2501">
        <w:rPr>
          <w:rFonts w:ascii="Calibri" w:eastAsia="Times New Roman" w:hAnsi="Calibri" w:cs="Calibri"/>
          <w:lang w:eastAsia="cs-CZ"/>
        </w:rPr>
        <w:t xml:space="preserve">elektrický gril </w:t>
      </w:r>
      <w:r w:rsidRPr="00BB2501">
        <w:rPr>
          <w:rFonts w:ascii="Calibri" w:eastAsia="Times New Roman" w:hAnsi="Calibri" w:cs="Calibri"/>
          <w:lang w:eastAsia="cs-CZ"/>
        </w:rPr>
        <w:t xml:space="preserve">skvěle zvládne i </w:t>
      </w:r>
      <w:r w:rsidR="008C1D0E" w:rsidRPr="00BB2501">
        <w:rPr>
          <w:rFonts w:ascii="Calibri" w:eastAsia="Times New Roman" w:hAnsi="Calibri" w:cs="Calibri"/>
          <w:lang w:eastAsia="cs-CZ"/>
        </w:rPr>
        <w:t xml:space="preserve">sladkou </w:t>
      </w:r>
      <w:r w:rsidRPr="00BB2501">
        <w:rPr>
          <w:rFonts w:ascii="Calibri" w:eastAsia="Times New Roman" w:hAnsi="Calibri" w:cs="Calibri"/>
          <w:lang w:eastAsia="cs-CZ"/>
        </w:rPr>
        <w:t xml:space="preserve">voňavou snídani. Vyzkoušejte třeba lívance, které připravíte přímo na grilovacích deskách s nepřilnavým povrchem. Bez </w:t>
      </w:r>
      <w:r w:rsidR="008C1D0E" w:rsidRPr="00BB2501">
        <w:rPr>
          <w:rFonts w:ascii="Calibri" w:eastAsia="Times New Roman" w:hAnsi="Calibri" w:cs="Calibri"/>
          <w:lang w:eastAsia="cs-CZ"/>
        </w:rPr>
        <w:t xml:space="preserve">oleje, </w:t>
      </w:r>
      <w:r w:rsidRPr="00BB2501">
        <w:rPr>
          <w:rFonts w:ascii="Calibri" w:eastAsia="Times New Roman" w:hAnsi="Calibri" w:cs="Calibri"/>
          <w:lang w:eastAsia="cs-CZ"/>
        </w:rPr>
        <w:t>připalování</w:t>
      </w:r>
      <w:r w:rsidR="008C1D0E" w:rsidRPr="00BB2501">
        <w:rPr>
          <w:rFonts w:ascii="Calibri" w:eastAsia="Times New Roman" w:hAnsi="Calibri" w:cs="Calibri"/>
          <w:lang w:eastAsia="cs-CZ"/>
        </w:rPr>
        <w:t xml:space="preserve"> a</w:t>
      </w:r>
      <w:r w:rsidRPr="00BB2501">
        <w:rPr>
          <w:rFonts w:ascii="Calibri" w:eastAsia="Times New Roman" w:hAnsi="Calibri" w:cs="Calibri"/>
          <w:lang w:eastAsia="cs-CZ"/>
        </w:rPr>
        <w:t xml:space="preserve"> s dokonale rovnoměrným propečením.</w:t>
      </w:r>
    </w:p>
    <w:p w14:paraId="64356752" w14:textId="6F4DAD43" w:rsidR="00AE4C05" w:rsidRPr="00BB2501" w:rsidRDefault="00AE4C05" w:rsidP="00AE4C05">
      <w:pPr>
        <w:suppressAutoHyphens w:val="0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lang w:eastAsia="cs-CZ"/>
        </w:rPr>
      </w:pPr>
      <w:r w:rsidRPr="00BB2501">
        <w:rPr>
          <w:rFonts w:ascii="Calibri" w:eastAsia="Times New Roman" w:hAnsi="Calibri" w:cs="Calibri"/>
          <w:b/>
          <w:bCs/>
          <w:lang w:eastAsia="cs-CZ"/>
        </w:rPr>
        <w:t>Recept na nadýchané lívance:</w:t>
      </w:r>
    </w:p>
    <w:p w14:paraId="6FC9AA80" w14:textId="77777777" w:rsidR="00AE4C05" w:rsidRPr="00BB2501" w:rsidRDefault="00AE4C05" w:rsidP="00AE4C05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lang w:eastAsia="cs-CZ"/>
        </w:rPr>
      </w:pPr>
      <w:r w:rsidRPr="00BB2501">
        <w:rPr>
          <w:rFonts w:ascii="Calibri" w:eastAsia="Times New Roman" w:hAnsi="Calibri" w:cs="Calibri"/>
          <w:lang w:eastAsia="cs-CZ"/>
        </w:rPr>
        <w:t>1 vejce</w:t>
      </w:r>
    </w:p>
    <w:p w14:paraId="36D3459D" w14:textId="77777777" w:rsidR="00AE4C05" w:rsidRPr="00BB2501" w:rsidRDefault="00AE4C05" w:rsidP="00AE4C05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lang w:eastAsia="cs-CZ"/>
        </w:rPr>
      </w:pPr>
      <w:r w:rsidRPr="00BB2501">
        <w:rPr>
          <w:rFonts w:ascii="Calibri" w:eastAsia="Times New Roman" w:hAnsi="Calibri" w:cs="Calibri"/>
          <w:lang w:eastAsia="cs-CZ"/>
        </w:rPr>
        <w:t>100 ml mléka</w:t>
      </w:r>
    </w:p>
    <w:p w14:paraId="6222582C" w14:textId="77777777" w:rsidR="00AE4C05" w:rsidRPr="00BB2501" w:rsidRDefault="00AE4C05" w:rsidP="00AE4C05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lang w:eastAsia="cs-CZ"/>
        </w:rPr>
      </w:pPr>
      <w:r w:rsidRPr="00BB2501">
        <w:rPr>
          <w:rFonts w:ascii="Calibri" w:eastAsia="Times New Roman" w:hAnsi="Calibri" w:cs="Calibri"/>
          <w:lang w:eastAsia="cs-CZ"/>
        </w:rPr>
        <w:t>špetka soli</w:t>
      </w:r>
    </w:p>
    <w:p w14:paraId="4B5789C6" w14:textId="20610BEA" w:rsidR="00154BFE" w:rsidRDefault="00AE4C05" w:rsidP="00154BFE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lang w:eastAsia="cs-CZ"/>
        </w:rPr>
      </w:pPr>
      <w:r w:rsidRPr="00BB2501">
        <w:rPr>
          <w:rFonts w:ascii="Calibri" w:eastAsia="Times New Roman" w:hAnsi="Calibri" w:cs="Calibri"/>
          <w:lang w:eastAsia="cs-CZ"/>
        </w:rPr>
        <w:t>110 g hladké mouky</w:t>
      </w:r>
    </w:p>
    <w:p w14:paraId="6D39F9CE" w14:textId="48AA87FE" w:rsidR="0083713C" w:rsidRPr="00BB2501" w:rsidRDefault="0083713C" w:rsidP="00154BFE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bílý jogurt, čerstvé ovoce nebo javorový sirup</w:t>
      </w:r>
    </w:p>
    <w:p w14:paraId="2D6D80BF" w14:textId="4F43CA16" w:rsidR="00BB2501" w:rsidRPr="00BB2501" w:rsidRDefault="00BB2501" w:rsidP="00BB2501">
      <w:pPr>
        <w:suppressAutoHyphens w:val="0"/>
        <w:spacing w:after="0" w:line="240" w:lineRule="auto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BB2501">
        <w:rPr>
          <w:rFonts w:ascii="Calibri" w:eastAsia="Times New Roman" w:hAnsi="Calibri" w:cs="Calibri"/>
          <w:b/>
          <w:bCs/>
          <w:lang w:eastAsia="cs-CZ"/>
        </w:rPr>
        <w:t>Postup:</w:t>
      </w:r>
    </w:p>
    <w:p w14:paraId="3E191BE4" w14:textId="77777777" w:rsidR="0083713C" w:rsidRDefault="008758F0" w:rsidP="00BB2501">
      <w:pPr>
        <w:suppressAutoHyphens w:val="0"/>
        <w:spacing w:after="0" w:line="240" w:lineRule="auto"/>
        <w:outlineLvl w:val="2"/>
        <w:rPr>
          <w:rFonts w:ascii="Calibri" w:eastAsia="Times New Roman" w:hAnsi="Calibri" w:cs="Calibri"/>
          <w:lang w:eastAsia="cs-CZ"/>
        </w:rPr>
      </w:pPr>
      <w:r w:rsidRPr="00BB2501">
        <w:rPr>
          <w:rFonts w:ascii="Calibri" w:eastAsia="Times New Roman" w:hAnsi="Calibri" w:cs="Calibri"/>
          <w:lang w:eastAsia="cs-CZ"/>
        </w:rPr>
        <w:t xml:space="preserve">V jedné míse smíchejte mouku se špetkou soli. V druhé míse rozšlehejte vejce s mlékem a poté tuto směs postupně přilévejte k mouce, dokud nevznikne hladké těsto bez hrudek. Gril předehřejte na </w:t>
      </w:r>
    </w:p>
    <w:p w14:paraId="0E1CF4AB" w14:textId="768B8D8B" w:rsidR="001D641F" w:rsidRPr="00BB2501" w:rsidRDefault="008758F0" w:rsidP="00BB2501">
      <w:pPr>
        <w:suppressAutoHyphens w:val="0"/>
        <w:spacing w:after="0" w:line="240" w:lineRule="auto"/>
        <w:outlineLvl w:val="2"/>
        <w:rPr>
          <w:rFonts w:ascii="Calibri" w:eastAsia="Times New Roman" w:hAnsi="Calibri" w:cs="Calibri"/>
          <w:lang w:eastAsia="cs-CZ"/>
        </w:rPr>
      </w:pPr>
      <w:r w:rsidRPr="00BB2501">
        <w:rPr>
          <w:rFonts w:ascii="Calibri" w:eastAsia="Times New Roman" w:hAnsi="Calibri" w:cs="Calibri"/>
          <w:lang w:eastAsia="cs-CZ"/>
        </w:rPr>
        <w:t>180</w:t>
      </w:r>
      <w:r w:rsidR="0083713C">
        <w:rPr>
          <w:rFonts w:ascii="Calibri" w:eastAsia="Times New Roman" w:hAnsi="Calibri" w:cs="Calibri"/>
          <w:lang w:eastAsia="cs-CZ"/>
        </w:rPr>
        <w:t> </w:t>
      </w:r>
      <w:r w:rsidRPr="00BB2501">
        <w:rPr>
          <w:rFonts w:ascii="Calibri" w:eastAsia="Times New Roman" w:hAnsi="Calibri" w:cs="Calibri"/>
          <w:lang w:eastAsia="cs-CZ"/>
        </w:rPr>
        <w:t xml:space="preserve">°C a pomocí lžíce tvořte menší lívance přímo na nepřilnavé grilovací desce – bez potřeby přidávat tuk. Pečte je 2–3 minuty z každé strany, dokud nezezlátnou a </w:t>
      </w:r>
      <w:proofErr w:type="gramStart"/>
      <w:r w:rsidRPr="00BB2501">
        <w:rPr>
          <w:rFonts w:ascii="Calibri" w:eastAsia="Times New Roman" w:hAnsi="Calibri" w:cs="Calibri"/>
          <w:lang w:eastAsia="cs-CZ"/>
        </w:rPr>
        <w:t>nenabydou</w:t>
      </w:r>
      <w:proofErr w:type="gramEnd"/>
      <w:r w:rsidRPr="00BB2501">
        <w:rPr>
          <w:rFonts w:ascii="Calibri" w:eastAsia="Times New Roman" w:hAnsi="Calibri" w:cs="Calibri"/>
          <w:lang w:eastAsia="cs-CZ"/>
        </w:rPr>
        <w:t xml:space="preserve"> na objemu. Podávejte s bílým jogurtem, čerstvým ovocem nebo javorovým sirupem – podle chuti a sezóny.</w:t>
      </w:r>
      <w:r w:rsidR="00BC7F72" w:rsidRPr="00BB2501">
        <w:rPr>
          <w:rFonts w:ascii="Calibri" w:eastAsia="Times New Roman" w:hAnsi="Calibri" w:cs="Calibri"/>
          <w:lang w:eastAsia="cs-CZ"/>
        </w:rPr>
        <w:t xml:space="preserve"> Recept připravily Ilona a Andrea, duo z IG účtu </w:t>
      </w:r>
      <w:proofErr w:type="spellStart"/>
      <w:r w:rsidR="00BC7F72">
        <w:fldChar w:fldCharType="begin"/>
      </w:r>
      <w:r w:rsidR="00BC7F72">
        <w:instrText>HYPERLINK "https://www.instagram.com/brambo.rajda/"</w:instrText>
      </w:r>
      <w:r w:rsidR="00BC7F72">
        <w:fldChar w:fldCharType="separate"/>
      </w:r>
      <w:proofErr w:type="gramStart"/>
      <w:r w:rsidR="00BC7F72" w:rsidRPr="00BB2501">
        <w:rPr>
          <w:rStyle w:val="Hypertextovodkaz"/>
          <w:rFonts w:eastAsia="Times New Roman"/>
        </w:rPr>
        <w:t>brambo.rajda</w:t>
      </w:r>
      <w:proofErr w:type="spellEnd"/>
      <w:proofErr w:type="gramEnd"/>
      <w:r w:rsidR="00BC7F72">
        <w:fldChar w:fldCharType="end"/>
      </w:r>
      <w:r w:rsidR="00BC7F72" w:rsidRPr="00BB2501">
        <w:rPr>
          <w:rFonts w:ascii="Calibri" w:eastAsia="Times New Roman" w:hAnsi="Calibri" w:cs="Calibri"/>
          <w:lang w:eastAsia="cs-CZ"/>
        </w:rPr>
        <w:t>.</w:t>
      </w:r>
    </w:p>
    <w:p w14:paraId="76FCD408" w14:textId="77777777" w:rsidR="00BB2501" w:rsidRDefault="00BB2501" w:rsidP="00BB2501">
      <w:pPr>
        <w:suppressAutoHyphens w:val="0"/>
        <w:spacing w:after="0" w:line="240" w:lineRule="auto"/>
        <w:outlineLvl w:val="2"/>
        <w:rPr>
          <w:rFonts w:ascii="Calibri" w:eastAsia="Times New Roman" w:hAnsi="Calibri" w:cs="Calibri"/>
          <w:b/>
          <w:bCs/>
          <w:lang w:eastAsia="cs-CZ"/>
        </w:rPr>
      </w:pPr>
    </w:p>
    <w:p w14:paraId="2A8ED824" w14:textId="197543AB" w:rsidR="002449FF" w:rsidRPr="00BB2501" w:rsidRDefault="001D641F" w:rsidP="00BB2501">
      <w:pPr>
        <w:suppressAutoHyphens w:val="0"/>
        <w:spacing w:after="0" w:line="240" w:lineRule="auto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BB2501">
        <w:rPr>
          <w:rFonts w:ascii="Calibri" w:eastAsia="Times New Roman" w:hAnsi="Calibri" w:cs="Calibri"/>
          <w:b/>
          <w:bCs/>
          <w:lang w:eastAsia="cs-CZ"/>
        </w:rPr>
        <w:t xml:space="preserve">Lehký oběd nebo večeře </w:t>
      </w:r>
    </w:p>
    <w:p w14:paraId="0AEE0219" w14:textId="56CF4EF5" w:rsidR="001D641F" w:rsidRPr="00BB2501" w:rsidRDefault="001D641F" w:rsidP="00BB2501">
      <w:pPr>
        <w:suppressAutoHyphens w:val="0"/>
        <w:spacing w:after="0" w:line="240" w:lineRule="auto"/>
        <w:outlineLvl w:val="2"/>
        <w:rPr>
          <w:rFonts w:ascii="Calibri" w:eastAsia="Times New Roman" w:hAnsi="Calibri" w:cs="Calibri"/>
          <w:lang w:eastAsia="cs-CZ"/>
        </w:rPr>
      </w:pPr>
      <w:r w:rsidRPr="001D641F">
        <w:rPr>
          <w:rFonts w:ascii="Calibri" w:eastAsia="Times New Roman" w:hAnsi="Calibri" w:cs="Calibri"/>
          <w:lang w:eastAsia="cs-CZ"/>
        </w:rPr>
        <w:t xml:space="preserve">Když se nechcete zdržovat u plotny, ale zároveň toužíte po teplém a čerstvém jídle, gril </w:t>
      </w:r>
      <w:proofErr w:type="spellStart"/>
      <w:r w:rsidRPr="001D641F">
        <w:rPr>
          <w:rFonts w:ascii="Calibri" w:eastAsia="Times New Roman" w:hAnsi="Calibri" w:cs="Calibri"/>
          <w:lang w:eastAsia="cs-CZ"/>
        </w:rPr>
        <w:t>Sage</w:t>
      </w:r>
      <w:proofErr w:type="spellEnd"/>
      <w:r w:rsidRPr="001D641F">
        <w:rPr>
          <w:rFonts w:ascii="Calibri" w:eastAsia="Times New Roman" w:hAnsi="Calibri" w:cs="Calibri"/>
          <w:lang w:eastAsia="cs-CZ"/>
        </w:rPr>
        <w:t xml:space="preserve"> </w:t>
      </w:r>
      <w:r w:rsidR="00BB2501">
        <w:rPr>
          <w:rFonts w:ascii="Calibri" w:eastAsia="Times New Roman" w:hAnsi="Calibri" w:cs="Calibri"/>
          <w:lang w:eastAsia="cs-CZ"/>
        </w:rPr>
        <w:t xml:space="preserve">je </w:t>
      </w:r>
      <w:r w:rsidRPr="001D641F">
        <w:rPr>
          <w:rFonts w:ascii="Calibri" w:eastAsia="Times New Roman" w:hAnsi="Calibri" w:cs="Calibri"/>
          <w:lang w:eastAsia="cs-CZ"/>
        </w:rPr>
        <w:t>ideálním pomocníkem. Během pár minut na něm připravíte</w:t>
      </w:r>
      <w:r w:rsidR="00BB2501">
        <w:rPr>
          <w:rFonts w:ascii="Calibri" w:eastAsia="Times New Roman" w:hAnsi="Calibri" w:cs="Calibri"/>
          <w:lang w:eastAsia="cs-CZ"/>
        </w:rPr>
        <w:t xml:space="preserve"> například</w:t>
      </w:r>
      <w:r w:rsidRPr="001D641F">
        <w:rPr>
          <w:rFonts w:ascii="Calibri" w:eastAsia="Times New Roman" w:hAnsi="Calibri" w:cs="Calibri"/>
          <w:lang w:eastAsia="cs-CZ"/>
        </w:rPr>
        <w:t xml:space="preserve"> tortilly s kuřecím masem, slaninou a zeleninou, které jsou zvenku krásně křupavé a uvnitř vláčné. Žádné složité vaření – jen pár surovin a chytrý gril, který udělá z běžného oběda malý gurmánský zážitek.</w:t>
      </w:r>
    </w:p>
    <w:p w14:paraId="5AA23730" w14:textId="350A8309" w:rsidR="001D641F" w:rsidRPr="001D641F" w:rsidRDefault="001D641F" w:rsidP="001D641F">
      <w:pPr>
        <w:pStyle w:val="Normlnweb"/>
        <w:rPr>
          <w:rFonts w:ascii="Calibri" w:hAnsi="Calibri" w:cs="Calibri"/>
          <w:sz w:val="22"/>
          <w:szCs w:val="22"/>
          <w:lang w:val="cs-CZ" w:eastAsia="cs-CZ"/>
        </w:rPr>
      </w:pPr>
      <w:r w:rsidRPr="001D641F">
        <w:rPr>
          <w:rFonts w:ascii="Calibri" w:hAnsi="Calibri" w:cs="Calibri"/>
          <w:b/>
          <w:bCs/>
          <w:sz w:val="22"/>
          <w:szCs w:val="22"/>
          <w:lang w:val="cs-CZ" w:eastAsia="cs-CZ"/>
        </w:rPr>
        <w:t>Recept na tortilly:</w:t>
      </w:r>
    </w:p>
    <w:p w14:paraId="1C2C16EA" w14:textId="77777777" w:rsidR="001D641F" w:rsidRPr="001D641F" w:rsidRDefault="001D641F" w:rsidP="001D641F">
      <w:pPr>
        <w:pStyle w:val="Normlnweb"/>
        <w:numPr>
          <w:ilvl w:val="0"/>
          <w:numId w:val="7"/>
        </w:numPr>
        <w:rPr>
          <w:rFonts w:ascii="Calibri" w:hAnsi="Calibri" w:cs="Calibri"/>
          <w:sz w:val="22"/>
          <w:szCs w:val="22"/>
          <w:lang w:val="cs-CZ" w:eastAsia="cs-CZ"/>
        </w:rPr>
      </w:pPr>
      <w:r w:rsidRPr="001D641F">
        <w:rPr>
          <w:rFonts w:ascii="Calibri" w:hAnsi="Calibri" w:cs="Calibri"/>
          <w:sz w:val="22"/>
          <w:szCs w:val="22"/>
          <w:lang w:val="cs-CZ" w:eastAsia="cs-CZ"/>
        </w:rPr>
        <w:t>4 ks tortill</w:t>
      </w:r>
    </w:p>
    <w:p w14:paraId="6277C6C1" w14:textId="77777777" w:rsidR="001D641F" w:rsidRPr="001D641F" w:rsidRDefault="001D641F" w:rsidP="001D641F">
      <w:pPr>
        <w:pStyle w:val="Normlnweb"/>
        <w:numPr>
          <w:ilvl w:val="0"/>
          <w:numId w:val="7"/>
        </w:numPr>
        <w:rPr>
          <w:rFonts w:ascii="Calibri" w:hAnsi="Calibri" w:cs="Calibri"/>
          <w:sz w:val="22"/>
          <w:szCs w:val="22"/>
          <w:lang w:val="cs-CZ" w:eastAsia="cs-CZ"/>
        </w:rPr>
      </w:pPr>
      <w:r w:rsidRPr="001D641F">
        <w:rPr>
          <w:rFonts w:ascii="Calibri" w:hAnsi="Calibri" w:cs="Calibri"/>
          <w:sz w:val="22"/>
          <w:szCs w:val="22"/>
          <w:lang w:val="cs-CZ" w:eastAsia="cs-CZ"/>
        </w:rPr>
        <w:t>2 ks kuřecích prsou</w:t>
      </w:r>
    </w:p>
    <w:p w14:paraId="2810B959" w14:textId="77777777" w:rsidR="001D641F" w:rsidRPr="001D641F" w:rsidRDefault="001D641F" w:rsidP="001D641F">
      <w:pPr>
        <w:pStyle w:val="Normlnweb"/>
        <w:numPr>
          <w:ilvl w:val="0"/>
          <w:numId w:val="7"/>
        </w:numPr>
        <w:rPr>
          <w:rFonts w:ascii="Calibri" w:hAnsi="Calibri" w:cs="Calibri"/>
          <w:sz w:val="22"/>
          <w:szCs w:val="22"/>
          <w:lang w:val="cs-CZ" w:eastAsia="cs-CZ"/>
        </w:rPr>
      </w:pPr>
      <w:r w:rsidRPr="001D641F">
        <w:rPr>
          <w:rFonts w:ascii="Calibri" w:hAnsi="Calibri" w:cs="Calibri"/>
          <w:sz w:val="22"/>
          <w:szCs w:val="22"/>
          <w:lang w:val="cs-CZ" w:eastAsia="cs-CZ"/>
        </w:rPr>
        <w:t>100 g slaniny</w:t>
      </w:r>
    </w:p>
    <w:p w14:paraId="24A36001" w14:textId="77777777" w:rsidR="001D641F" w:rsidRPr="001D641F" w:rsidRDefault="001D641F" w:rsidP="001D641F">
      <w:pPr>
        <w:pStyle w:val="Normlnweb"/>
        <w:numPr>
          <w:ilvl w:val="0"/>
          <w:numId w:val="7"/>
        </w:numPr>
        <w:rPr>
          <w:rFonts w:ascii="Calibri" w:hAnsi="Calibri" w:cs="Calibri"/>
          <w:sz w:val="22"/>
          <w:szCs w:val="22"/>
          <w:lang w:val="cs-CZ" w:eastAsia="cs-CZ"/>
        </w:rPr>
      </w:pPr>
      <w:r w:rsidRPr="001D641F">
        <w:rPr>
          <w:rFonts w:ascii="Calibri" w:hAnsi="Calibri" w:cs="Calibri"/>
          <w:sz w:val="22"/>
          <w:szCs w:val="22"/>
          <w:lang w:val="cs-CZ" w:eastAsia="cs-CZ"/>
        </w:rPr>
        <w:lastRenderedPageBreak/>
        <w:t>50 g strouhaného sýra</w:t>
      </w:r>
    </w:p>
    <w:p w14:paraId="2AA6C395" w14:textId="0A926BAC" w:rsidR="001D641F" w:rsidRPr="001D641F" w:rsidRDefault="001D641F" w:rsidP="001D641F">
      <w:pPr>
        <w:pStyle w:val="Normlnweb"/>
        <w:numPr>
          <w:ilvl w:val="0"/>
          <w:numId w:val="7"/>
        </w:numPr>
        <w:rPr>
          <w:rFonts w:ascii="Calibri" w:hAnsi="Calibri" w:cs="Calibri"/>
          <w:sz w:val="22"/>
          <w:szCs w:val="22"/>
          <w:lang w:val="cs-CZ" w:eastAsia="cs-CZ"/>
        </w:rPr>
      </w:pPr>
      <w:r w:rsidRPr="001D641F">
        <w:rPr>
          <w:rFonts w:ascii="Calibri" w:hAnsi="Calibri" w:cs="Calibri"/>
          <w:sz w:val="22"/>
          <w:szCs w:val="22"/>
          <w:lang w:val="cs-CZ" w:eastAsia="cs-CZ"/>
        </w:rPr>
        <w:t>zelenina – ledový salát</w:t>
      </w:r>
      <w:r w:rsidR="0083713C">
        <w:rPr>
          <w:rFonts w:ascii="Calibri" w:hAnsi="Calibri" w:cs="Calibri"/>
          <w:sz w:val="22"/>
          <w:szCs w:val="22"/>
          <w:lang w:val="cs-CZ" w:eastAsia="cs-CZ"/>
        </w:rPr>
        <w:t xml:space="preserve"> nebo</w:t>
      </w:r>
      <w:r w:rsidRPr="001D641F">
        <w:rPr>
          <w:rFonts w:ascii="Calibri" w:hAnsi="Calibri" w:cs="Calibri"/>
          <w:sz w:val="22"/>
          <w:szCs w:val="22"/>
          <w:lang w:val="cs-CZ" w:eastAsia="cs-CZ"/>
        </w:rPr>
        <w:t xml:space="preserve"> mix listových salátů, </w:t>
      </w:r>
      <w:r w:rsidR="0083713C" w:rsidRPr="001D641F">
        <w:rPr>
          <w:rFonts w:ascii="Calibri" w:hAnsi="Calibri" w:cs="Calibri"/>
          <w:sz w:val="22"/>
          <w:szCs w:val="22"/>
          <w:lang w:val="cs-CZ" w:eastAsia="cs-CZ"/>
        </w:rPr>
        <w:t xml:space="preserve">červená cibule, </w:t>
      </w:r>
      <w:r w:rsidRPr="001D641F">
        <w:rPr>
          <w:rFonts w:ascii="Calibri" w:hAnsi="Calibri" w:cs="Calibri"/>
          <w:sz w:val="22"/>
          <w:szCs w:val="22"/>
          <w:lang w:val="cs-CZ" w:eastAsia="cs-CZ"/>
        </w:rPr>
        <w:t>rajčata</w:t>
      </w:r>
    </w:p>
    <w:p w14:paraId="5AA9EDF7" w14:textId="77777777" w:rsidR="001D641F" w:rsidRPr="001D641F" w:rsidRDefault="001D641F" w:rsidP="001D641F">
      <w:pPr>
        <w:pStyle w:val="Normlnweb"/>
        <w:numPr>
          <w:ilvl w:val="0"/>
          <w:numId w:val="7"/>
        </w:numPr>
        <w:rPr>
          <w:rFonts w:ascii="Calibri" w:hAnsi="Calibri" w:cs="Calibri"/>
          <w:sz w:val="22"/>
          <w:szCs w:val="22"/>
          <w:lang w:val="cs-CZ" w:eastAsia="cs-CZ"/>
        </w:rPr>
      </w:pPr>
      <w:r w:rsidRPr="001D641F">
        <w:rPr>
          <w:rFonts w:ascii="Calibri" w:hAnsi="Calibri" w:cs="Calibri"/>
          <w:sz w:val="22"/>
          <w:szCs w:val="22"/>
          <w:lang w:val="cs-CZ" w:eastAsia="cs-CZ"/>
        </w:rPr>
        <w:t>oblíbený dresink</w:t>
      </w:r>
    </w:p>
    <w:p w14:paraId="441AF778" w14:textId="77777777" w:rsidR="001D641F" w:rsidRPr="001D641F" w:rsidRDefault="001D641F" w:rsidP="001D641F">
      <w:pPr>
        <w:pStyle w:val="Normlnweb"/>
        <w:numPr>
          <w:ilvl w:val="0"/>
          <w:numId w:val="7"/>
        </w:numPr>
        <w:rPr>
          <w:rFonts w:ascii="Calibri" w:hAnsi="Calibri" w:cs="Calibri"/>
          <w:sz w:val="22"/>
          <w:szCs w:val="22"/>
          <w:lang w:val="cs-CZ" w:eastAsia="cs-CZ"/>
        </w:rPr>
      </w:pPr>
      <w:r w:rsidRPr="001D641F">
        <w:rPr>
          <w:rFonts w:ascii="Calibri" w:hAnsi="Calibri" w:cs="Calibri"/>
          <w:sz w:val="22"/>
          <w:szCs w:val="22"/>
          <w:lang w:val="cs-CZ" w:eastAsia="cs-CZ"/>
        </w:rPr>
        <w:t>olivový olej</w:t>
      </w:r>
    </w:p>
    <w:p w14:paraId="59948F28" w14:textId="77777777" w:rsidR="001D641F" w:rsidRPr="001D641F" w:rsidRDefault="001D641F" w:rsidP="001D641F">
      <w:pPr>
        <w:pStyle w:val="Normlnweb"/>
        <w:numPr>
          <w:ilvl w:val="0"/>
          <w:numId w:val="7"/>
        </w:numPr>
        <w:rPr>
          <w:rFonts w:ascii="Calibri" w:hAnsi="Calibri" w:cs="Calibri"/>
          <w:sz w:val="22"/>
          <w:szCs w:val="22"/>
          <w:lang w:val="cs-CZ" w:eastAsia="cs-CZ"/>
        </w:rPr>
      </w:pPr>
      <w:r w:rsidRPr="001D641F">
        <w:rPr>
          <w:rFonts w:ascii="Calibri" w:hAnsi="Calibri" w:cs="Calibri"/>
          <w:sz w:val="22"/>
          <w:szCs w:val="22"/>
          <w:lang w:val="cs-CZ" w:eastAsia="cs-CZ"/>
        </w:rPr>
        <w:t>sůl, pepř</w:t>
      </w:r>
    </w:p>
    <w:p w14:paraId="3344E632" w14:textId="77BC889E" w:rsidR="001D641F" w:rsidRDefault="001D641F" w:rsidP="001D641F">
      <w:pPr>
        <w:pStyle w:val="Normlnweb"/>
        <w:rPr>
          <w:rFonts w:ascii="Calibri" w:hAnsi="Calibri" w:cs="Calibri"/>
          <w:sz w:val="22"/>
          <w:szCs w:val="22"/>
          <w:lang w:val="cs-CZ" w:eastAsia="cs-CZ"/>
        </w:rPr>
      </w:pPr>
      <w:r w:rsidRPr="001D641F">
        <w:rPr>
          <w:rFonts w:ascii="Calibri" w:hAnsi="Calibri" w:cs="Calibri"/>
          <w:b/>
          <w:bCs/>
          <w:sz w:val="22"/>
          <w:szCs w:val="22"/>
          <w:lang w:val="cs-CZ" w:eastAsia="cs-CZ"/>
        </w:rPr>
        <w:t>Postup:</w:t>
      </w:r>
      <w:r w:rsidRPr="001D641F">
        <w:rPr>
          <w:rFonts w:ascii="Calibri" w:hAnsi="Calibri" w:cs="Calibri"/>
          <w:sz w:val="22"/>
          <w:szCs w:val="22"/>
          <w:lang w:val="cs-CZ" w:eastAsia="cs-CZ"/>
        </w:rPr>
        <w:br/>
        <w:t>Připravte si ingredience. Kuřecí prsa nakrájejte na kousky a na pánvi</w:t>
      </w:r>
      <w:r w:rsidR="00A515EE">
        <w:rPr>
          <w:rFonts w:ascii="Calibri" w:hAnsi="Calibri" w:cs="Calibri"/>
          <w:sz w:val="22"/>
          <w:szCs w:val="22"/>
          <w:lang w:val="cs-CZ" w:eastAsia="cs-CZ"/>
        </w:rPr>
        <w:t>*</w:t>
      </w:r>
      <w:r w:rsidRPr="001D641F">
        <w:rPr>
          <w:rFonts w:ascii="Calibri" w:hAnsi="Calibri" w:cs="Calibri"/>
          <w:sz w:val="22"/>
          <w:szCs w:val="22"/>
          <w:lang w:val="cs-CZ" w:eastAsia="cs-CZ"/>
        </w:rPr>
        <w:t xml:space="preserve"> orestujte na olivovém oleji, osolte a opepřete. Gril předehřejte na 180 °C. Mezitím nakrájejte zeleninu a slaninu – tu můžete krátce prohřát přímo na grilu.</w:t>
      </w:r>
      <w:r w:rsidR="00BB2501" w:rsidRPr="00BB2501">
        <w:rPr>
          <w:rFonts w:ascii="Calibri" w:hAnsi="Calibri" w:cs="Calibri"/>
          <w:sz w:val="22"/>
          <w:szCs w:val="22"/>
          <w:lang w:val="cs-CZ" w:eastAsia="cs-CZ"/>
        </w:rPr>
        <w:t xml:space="preserve"> </w:t>
      </w:r>
      <w:r w:rsidRPr="001D641F">
        <w:rPr>
          <w:rFonts w:ascii="Calibri" w:hAnsi="Calibri" w:cs="Calibri"/>
          <w:sz w:val="22"/>
          <w:szCs w:val="22"/>
          <w:lang w:val="cs-CZ" w:eastAsia="cs-CZ"/>
        </w:rPr>
        <w:t>Tortilly naplňte připravenými ingrediencemi. Zvolit můžete nařezaný styl – kdy tortillu rozříznete od středu a do čtyř částí rozložíte salát, rajčata, sýr s cibulkou a maso, poté ji postupně překládáte – nebo klasický způsob: ingredience umístíte doprostřed, okraje přehnete dovnitř a zarolujete.</w:t>
      </w:r>
      <w:r w:rsidR="00BB2501" w:rsidRPr="00BB2501">
        <w:rPr>
          <w:rFonts w:ascii="Calibri" w:hAnsi="Calibri" w:cs="Calibri"/>
          <w:sz w:val="22"/>
          <w:szCs w:val="22"/>
          <w:lang w:val="cs-CZ" w:eastAsia="cs-CZ"/>
        </w:rPr>
        <w:t xml:space="preserve"> </w:t>
      </w:r>
      <w:r w:rsidRPr="001D641F">
        <w:rPr>
          <w:rFonts w:ascii="Calibri" w:hAnsi="Calibri" w:cs="Calibri"/>
          <w:sz w:val="22"/>
          <w:szCs w:val="22"/>
          <w:lang w:val="cs-CZ" w:eastAsia="cs-CZ"/>
        </w:rPr>
        <w:t>Hotové tortilly vložte na grilovací desku a zapékejte, dokud nejsou zvenku křupavé a sýr uvnitř rozpuštěný. Servírujte teplé s oblíbeným dresinkem.</w:t>
      </w:r>
    </w:p>
    <w:p w14:paraId="16011A92" w14:textId="2D3A046A" w:rsidR="00A515EE" w:rsidRPr="002062D9" w:rsidRDefault="00A515EE" w:rsidP="001D641F">
      <w:pPr>
        <w:pStyle w:val="Normlnweb"/>
        <w:rPr>
          <w:rFonts w:ascii="Calibri" w:hAnsi="Calibri" w:cs="Calibri"/>
          <w:i/>
          <w:iCs/>
          <w:sz w:val="22"/>
          <w:szCs w:val="22"/>
          <w:lang w:val="cs-CZ" w:eastAsia="cs-CZ"/>
        </w:rPr>
      </w:pPr>
      <w:r w:rsidRPr="002062D9">
        <w:rPr>
          <w:rFonts w:ascii="Calibri" w:hAnsi="Calibri" w:cs="Calibri"/>
          <w:i/>
          <w:iCs/>
          <w:sz w:val="22"/>
          <w:szCs w:val="22"/>
          <w:lang w:val="cs-CZ" w:eastAsia="cs-CZ"/>
        </w:rPr>
        <w:t>Pokud se chcete vyhnout používání páve, můžete kuřecí kousky lehce pokapané olivovým oleje restovat také přímo na grilu.</w:t>
      </w:r>
    </w:p>
    <w:p w14:paraId="04B264AF" w14:textId="77777777" w:rsidR="00BC7F72" w:rsidRPr="00BB2501" w:rsidRDefault="00BC7F72" w:rsidP="00BC7F72">
      <w:pPr>
        <w:pStyle w:val="Normlnweb"/>
        <w:rPr>
          <w:rFonts w:ascii="Calibri" w:hAnsi="Calibri" w:cs="Calibri"/>
          <w:lang w:eastAsia="cs-CZ"/>
        </w:rPr>
      </w:pPr>
    </w:p>
    <w:p w14:paraId="79F8CF3D" w14:textId="77777777" w:rsidR="002449FF" w:rsidRPr="00BC7F72" w:rsidRDefault="002449FF" w:rsidP="00BC7F72">
      <w:pPr>
        <w:pStyle w:val="Normlnweb"/>
        <w:rPr>
          <w:rFonts w:ascii="Calibri" w:hAnsi="Calibri" w:cs="Calibri"/>
          <w:lang w:eastAsia="cs-CZ"/>
        </w:rPr>
      </w:pPr>
    </w:p>
    <w:p w14:paraId="0F645CF6" w14:textId="4ACD33CA" w:rsidR="005806F9" w:rsidRDefault="005806F9" w:rsidP="008758F0">
      <w:pPr>
        <w:pStyle w:val="Normlnweb"/>
        <w:rPr>
          <w:rFonts w:ascii="Calibri" w:hAnsi="Calibri" w:cs="Calibri"/>
          <w:sz w:val="22"/>
          <w:szCs w:val="22"/>
          <w:lang w:val="cs-CZ" w:eastAsia="cs-CZ"/>
        </w:rPr>
      </w:pPr>
    </w:p>
    <w:p w14:paraId="77B8D2A9" w14:textId="77777777" w:rsidR="008758F0" w:rsidRDefault="008758F0" w:rsidP="008758F0">
      <w:pPr>
        <w:pStyle w:val="Normlnweb"/>
        <w:rPr>
          <w:rFonts w:ascii="Calibri" w:hAnsi="Calibri" w:cs="Calibri"/>
          <w:sz w:val="22"/>
          <w:szCs w:val="22"/>
          <w:lang w:val="cs-CZ" w:eastAsia="cs-CZ"/>
        </w:rPr>
      </w:pPr>
    </w:p>
    <w:p w14:paraId="6E5DB7C5" w14:textId="77777777" w:rsidR="00980E23" w:rsidRDefault="00980E23" w:rsidP="00C854D6">
      <w:pPr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</w:p>
    <w:p w14:paraId="17576026" w14:textId="77777777" w:rsidR="000616F3" w:rsidRDefault="000616F3" w:rsidP="00C854D6">
      <w:pPr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</w:p>
    <w:p w14:paraId="7E5BD82F" w14:textId="2A1C362F" w:rsidR="00C854D6" w:rsidRPr="000616F3" w:rsidRDefault="00C854D6" w:rsidP="00C854D6">
      <w:pPr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616F3">
        <w:rPr>
          <w:rFonts w:ascii="Calibri" w:eastAsia="Times New Roman" w:hAnsi="Calibri" w:cs="Calibri"/>
          <w:b/>
          <w:bCs/>
          <w:sz w:val="18"/>
          <w:szCs w:val="18"/>
        </w:rPr>
        <w:t xml:space="preserve">O značce </w:t>
      </w:r>
      <w:proofErr w:type="spellStart"/>
      <w:r w:rsidRPr="000616F3">
        <w:rPr>
          <w:rFonts w:ascii="Calibri" w:eastAsia="Times New Roman" w:hAnsi="Calibri" w:cs="Calibri"/>
          <w:b/>
          <w:bCs/>
          <w:sz w:val="18"/>
          <w:szCs w:val="18"/>
        </w:rPr>
        <w:t>Sage</w:t>
      </w:r>
      <w:proofErr w:type="spellEnd"/>
      <w:r w:rsidRPr="000616F3">
        <w:rPr>
          <w:rFonts w:ascii="Calibri" w:eastAsia="Times New Roman" w:hAnsi="Calibri" w:cs="Calibri"/>
          <w:b/>
          <w:bCs/>
          <w:sz w:val="18"/>
          <w:szCs w:val="18"/>
        </w:rPr>
        <w:t xml:space="preserve">: </w:t>
      </w:r>
    </w:p>
    <w:p w14:paraId="24817BB6" w14:textId="77777777" w:rsidR="00C854D6" w:rsidRPr="000616F3" w:rsidRDefault="00C854D6" w:rsidP="00C854D6">
      <w:pPr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je evropskou značkou společnosti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Breville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, jejíž produkty se prodávají ve více než 50 zemích světa. Australská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Breville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Groupe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Brevillu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673B9AE" w14:textId="77777777" w:rsidR="00C854D6" w:rsidRPr="000616F3" w:rsidRDefault="00C854D6" w:rsidP="00C854D6">
      <w:pPr>
        <w:spacing w:after="0"/>
        <w:jc w:val="both"/>
        <w:rPr>
          <w:rFonts w:ascii="Calibri" w:eastAsia="Times New Roman" w:hAnsi="Calibri" w:cs="Calibri"/>
          <w:sz w:val="18"/>
          <w:szCs w:val="18"/>
        </w:rPr>
      </w:pPr>
      <w:r w:rsidRPr="000616F3">
        <w:rPr>
          <w:rFonts w:ascii="Calibri" w:eastAsia="Times New Roman" w:hAnsi="Calibri" w:cs="Calibri"/>
          <w:sz w:val="18"/>
          <w:szCs w:val="18"/>
        </w:rPr>
        <w:t xml:space="preserve">Na český trh značka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gun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;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odšťavňování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– odšťavňovače, smoothie nebo přípravu potravin – roboty, mixéry, food procesory. </w:t>
      </w:r>
      <w:r w:rsidRPr="000616F3">
        <w:rPr>
          <w:rFonts w:ascii="Calibri" w:hAnsi="Calibri" w:cs="Calibri"/>
          <w:sz w:val="18"/>
          <w:szCs w:val="18"/>
        </w:rPr>
        <w:t xml:space="preserve">Díky vlastnímu návrhu a náročnému testování bude možné u všech spotřebičů rozšířit záruku na tři roky. </w:t>
      </w:r>
      <w:r w:rsidRPr="000616F3">
        <w:rPr>
          <w:rFonts w:ascii="Calibri" w:eastAsia="Times New Roman" w:hAnsi="Calibri" w:cs="Calibri"/>
          <w:sz w:val="18"/>
          <w:szCs w:val="18"/>
        </w:rPr>
        <w:t xml:space="preserve">Pro Českou republiku, Slovensko, Maďarsko a Polsko značku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70A70367" w14:textId="77777777" w:rsidR="00C854D6" w:rsidRPr="000616F3" w:rsidRDefault="00C854D6" w:rsidP="00C854D6">
      <w:pPr>
        <w:spacing w:after="0"/>
        <w:jc w:val="both"/>
        <w:rPr>
          <w:rFonts w:ascii="Calibri" w:hAnsi="Calibri" w:cs="Calibri"/>
          <w:sz w:val="18"/>
          <w:szCs w:val="18"/>
        </w:rPr>
      </w:pPr>
    </w:p>
    <w:p w14:paraId="523A734A" w14:textId="77777777" w:rsidR="00C854D6" w:rsidRPr="000616F3" w:rsidRDefault="00C854D6" w:rsidP="00C854D6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  <w:r w:rsidRPr="000616F3">
        <w:rPr>
          <w:rFonts w:ascii="Calibri" w:hAnsi="Calibri" w:cs="Calibri"/>
          <w:sz w:val="18"/>
          <w:szCs w:val="18"/>
        </w:rPr>
        <w:t xml:space="preserve">Pro další informace a novinky navštivte adresu </w:t>
      </w:r>
      <w:hyperlink r:id="rId9">
        <w:r w:rsidRPr="000616F3">
          <w:rPr>
            <w:rStyle w:val="Internetovodkaz"/>
            <w:rFonts w:ascii="Calibri" w:hAnsi="Calibri" w:cs="Calibri"/>
            <w:sz w:val="18"/>
            <w:szCs w:val="18"/>
          </w:rPr>
          <w:t>www.sagecz.cz</w:t>
        </w:r>
      </w:hyperlink>
      <w:r w:rsidRPr="000616F3">
        <w:rPr>
          <w:rFonts w:ascii="Calibri" w:hAnsi="Calibri" w:cs="Calibri"/>
          <w:sz w:val="18"/>
          <w:szCs w:val="18"/>
        </w:rPr>
        <w:t xml:space="preserve">.  </w:t>
      </w:r>
    </w:p>
    <w:p w14:paraId="2765B4E0" w14:textId="77777777" w:rsidR="00C854D6" w:rsidRPr="000616F3" w:rsidRDefault="00C854D6" w:rsidP="0013483F">
      <w:pPr>
        <w:spacing w:after="0"/>
        <w:jc w:val="both"/>
        <w:rPr>
          <w:rFonts w:ascii="Calibri" w:hAnsi="Calibri" w:cs="Calibri"/>
        </w:rPr>
      </w:pPr>
    </w:p>
    <w:p w14:paraId="13056061" w14:textId="77777777" w:rsidR="003C3B91" w:rsidRPr="000616F3" w:rsidRDefault="005B2E62" w:rsidP="0013483F">
      <w:pPr>
        <w:spacing w:after="0"/>
        <w:jc w:val="both"/>
        <w:rPr>
          <w:rFonts w:ascii="Calibri" w:hAnsi="Calibri" w:cs="Calibri"/>
          <w:b/>
          <w:sz w:val="18"/>
          <w:szCs w:val="18"/>
        </w:rPr>
      </w:pPr>
      <w:r w:rsidRPr="000616F3">
        <w:rPr>
          <w:rFonts w:ascii="Calibri" w:hAnsi="Calibri" w:cs="Calibri"/>
          <w:b/>
          <w:sz w:val="18"/>
          <w:szCs w:val="18"/>
        </w:rPr>
        <w:t>Kontakt pro média:</w:t>
      </w:r>
    </w:p>
    <w:p w14:paraId="504F167F" w14:textId="77777777" w:rsidR="003C3B91" w:rsidRPr="000616F3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0616F3">
        <w:rPr>
          <w:rFonts w:ascii="Calibri" w:hAnsi="Calibri" w:cs="Calibri"/>
          <w:sz w:val="18"/>
          <w:szCs w:val="18"/>
        </w:rPr>
        <w:t>Hedvika Přibová</w:t>
      </w:r>
    </w:p>
    <w:p w14:paraId="051ED4E4" w14:textId="77777777" w:rsidR="003C3B91" w:rsidRPr="000616F3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0616F3">
        <w:rPr>
          <w:rFonts w:ascii="Calibri" w:hAnsi="Calibri" w:cs="Calibri"/>
          <w:sz w:val="18"/>
          <w:szCs w:val="18"/>
        </w:rPr>
        <w:t>PHOENIX COMMUNICATION</w:t>
      </w:r>
    </w:p>
    <w:p w14:paraId="0AD9DEA3" w14:textId="4F4EEA60" w:rsidR="003C3B91" w:rsidRPr="000616F3" w:rsidRDefault="00064187" w:rsidP="0013483F">
      <w:pPr>
        <w:spacing w:after="0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616F3">
        <w:rPr>
          <w:rFonts w:ascii="Calibri" w:eastAsia="Times New Roman" w:hAnsi="Calibri" w:cs="Calibri"/>
          <w:sz w:val="18"/>
          <w:szCs w:val="18"/>
          <w:lang w:eastAsia="cs-CZ"/>
        </w:rPr>
        <w:t>110 00 | Praha 1</w:t>
      </w:r>
      <w:r w:rsidR="005B2E62" w:rsidRPr="000616F3">
        <w:rPr>
          <w:rFonts w:ascii="Calibri" w:eastAsia="Times New Roman" w:hAnsi="Calibri" w:cs="Calibri"/>
          <w:sz w:val="18"/>
          <w:szCs w:val="18"/>
          <w:lang w:eastAsia="cs-CZ"/>
        </w:rPr>
        <w:t xml:space="preserve"> | </w:t>
      </w:r>
      <w:r w:rsidRPr="000616F3">
        <w:rPr>
          <w:rFonts w:ascii="Calibri" w:eastAsia="Times New Roman" w:hAnsi="Calibri" w:cs="Calibri"/>
          <w:sz w:val="18"/>
          <w:szCs w:val="18"/>
          <w:lang w:eastAsia="cs-CZ"/>
        </w:rPr>
        <w:t>Opletalova 919/5</w:t>
      </w:r>
    </w:p>
    <w:p w14:paraId="633EC258" w14:textId="77777777" w:rsidR="003C3B91" w:rsidRPr="000616F3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hyperlink r:id="rId10">
        <w:r w:rsidRPr="000616F3">
          <w:rPr>
            <w:rStyle w:val="Internetovodkaz"/>
            <w:rFonts w:ascii="Calibri" w:hAnsi="Calibri" w:cs="Calibri"/>
            <w:sz w:val="18"/>
            <w:szCs w:val="18"/>
          </w:rPr>
          <w:t>hedvika@phoenixcom.cz</w:t>
        </w:r>
      </w:hyperlink>
      <w:r w:rsidRPr="000616F3">
        <w:rPr>
          <w:rStyle w:val="Internetovodkaz"/>
          <w:rFonts w:ascii="Calibri" w:hAnsi="Calibri" w:cs="Calibri"/>
          <w:sz w:val="18"/>
          <w:szCs w:val="18"/>
        </w:rPr>
        <w:t xml:space="preserve"> </w:t>
      </w:r>
    </w:p>
    <w:p w14:paraId="79B28D78" w14:textId="77777777" w:rsidR="003C3B91" w:rsidRPr="000616F3" w:rsidRDefault="005B2E62" w:rsidP="0013483F">
      <w:pPr>
        <w:spacing w:after="0"/>
        <w:jc w:val="both"/>
        <w:rPr>
          <w:rFonts w:ascii="Calibri" w:hAnsi="Calibri" w:cs="Calibri"/>
        </w:rPr>
      </w:pPr>
      <w:r w:rsidRPr="000616F3">
        <w:rPr>
          <w:rFonts w:ascii="Calibri" w:hAnsi="Calibri" w:cs="Calibri"/>
          <w:sz w:val="18"/>
          <w:szCs w:val="18"/>
        </w:rPr>
        <w:t>+420 774 273 821</w:t>
      </w:r>
    </w:p>
    <w:p w14:paraId="51EA3D30" w14:textId="77777777" w:rsidR="003C3B91" w:rsidRPr="000616F3" w:rsidRDefault="003C3B91" w:rsidP="0013483F">
      <w:pPr>
        <w:spacing w:after="0"/>
        <w:jc w:val="both"/>
        <w:rPr>
          <w:rFonts w:ascii="Calibri" w:hAnsi="Calibri" w:cs="Calibri"/>
        </w:rPr>
      </w:pPr>
    </w:p>
    <w:sectPr w:rsidR="003C3B91" w:rsidRPr="000616F3">
      <w:headerReference w:type="default" r:id="rId11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898FE" w14:textId="77777777" w:rsidR="00A97E53" w:rsidRDefault="00A97E53">
      <w:pPr>
        <w:spacing w:after="0" w:line="240" w:lineRule="auto"/>
      </w:pPr>
      <w:r>
        <w:separator/>
      </w:r>
    </w:p>
  </w:endnote>
  <w:endnote w:type="continuationSeparator" w:id="0">
    <w:p w14:paraId="1DC5EBF4" w14:textId="77777777" w:rsidR="00A97E53" w:rsidRDefault="00A97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D882C" w14:textId="77777777" w:rsidR="00A97E53" w:rsidRDefault="00A97E53">
      <w:pPr>
        <w:spacing w:after="0" w:line="240" w:lineRule="auto"/>
      </w:pPr>
      <w:r>
        <w:separator/>
      </w:r>
    </w:p>
  </w:footnote>
  <w:footnote w:type="continuationSeparator" w:id="0">
    <w:p w14:paraId="29957A17" w14:textId="77777777" w:rsidR="00A97E53" w:rsidRDefault="00A97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9754" w14:textId="77777777" w:rsidR="00F15E58" w:rsidRDefault="00F15E58">
    <w:pPr>
      <w:pStyle w:val="Zhlav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F15E58" w:rsidRDefault="00F15E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D84"/>
    <w:multiLevelType w:val="hybridMultilevel"/>
    <w:tmpl w:val="4D7AA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B7A14"/>
    <w:multiLevelType w:val="multilevel"/>
    <w:tmpl w:val="3F9A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27C85"/>
    <w:multiLevelType w:val="hybridMultilevel"/>
    <w:tmpl w:val="7946C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C550E"/>
    <w:multiLevelType w:val="multilevel"/>
    <w:tmpl w:val="92BA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07517D"/>
    <w:multiLevelType w:val="multilevel"/>
    <w:tmpl w:val="ED325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34FBA"/>
    <w:multiLevelType w:val="multilevel"/>
    <w:tmpl w:val="A184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162320">
    <w:abstractNumId w:val="5"/>
  </w:num>
  <w:num w:numId="2" w16cid:durableId="1835100941">
    <w:abstractNumId w:val="2"/>
  </w:num>
  <w:num w:numId="3" w16cid:durableId="289289348">
    <w:abstractNumId w:val="0"/>
  </w:num>
  <w:num w:numId="4" w16cid:durableId="756555351">
    <w:abstractNumId w:val="6"/>
  </w:num>
  <w:num w:numId="5" w16cid:durableId="1057584260">
    <w:abstractNumId w:val="4"/>
  </w:num>
  <w:num w:numId="6" w16cid:durableId="1662002813">
    <w:abstractNumId w:val="3"/>
  </w:num>
  <w:num w:numId="7" w16cid:durableId="2018262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91"/>
    <w:rsid w:val="000139F2"/>
    <w:rsid w:val="00060BB3"/>
    <w:rsid w:val="000616F3"/>
    <w:rsid w:val="00064056"/>
    <w:rsid w:val="00064187"/>
    <w:rsid w:val="00067104"/>
    <w:rsid w:val="00083DD2"/>
    <w:rsid w:val="000A3D75"/>
    <w:rsid w:val="000A4F1A"/>
    <w:rsid w:val="000B4DF8"/>
    <w:rsid w:val="000C5B6D"/>
    <w:rsid w:val="000F05EA"/>
    <w:rsid w:val="000F1159"/>
    <w:rsid w:val="00134560"/>
    <w:rsid w:val="0013483F"/>
    <w:rsid w:val="0013609F"/>
    <w:rsid w:val="00154BFE"/>
    <w:rsid w:val="00156A76"/>
    <w:rsid w:val="00160CED"/>
    <w:rsid w:val="00167C96"/>
    <w:rsid w:val="00192A77"/>
    <w:rsid w:val="001A6C59"/>
    <w:rsid w:val="001D641F"/>
    <w:rsid w:val="001D6827"/>
    <w:rsid w:val="001F4905"/>
    <w:rsid w:val="0020071A"/>
    <w:rsid w:val="002062D9"/>
    <w:rsid w:val="00231CCD"/>
    <w:rsid w:val="002449FF"/>
    <w:rsid w:val="0026527F"/>
    <w:rsid w:val="0028088B"/>
    <w:rsid w:val="002A2A7D"/>
    <w:rsid w:val="002A5483"/>
    <w:rsid w:val="002A65B2"/>
    <w:rsid w:val="002F2B52"/>
    <w:rsid w:val="00306C51"/>
    <w:rsid w:val="00325FFC"/>
    <w:rsid w:val="003337E4"/>
    <w:rsid w:val="003479A3"/>
    <w:rsid w:val="00377EAE"/>
    <w:rsid w:val="003A45B7"/>
    <w:rsid w:val="003A63B0"/>
    <w:rsid w:val="003B3D6E"/>
    <w:rsid w:val="003C1A1A"/>
    <w:rsid w:val="003C3B91"/>
    <w:rsid w:val="003F1966"/>
    <w:rsid w:val="003F7D33"/>
    <w:rsid w:val="004250B9"/>
    <w:rsid w:val="004347D5"/>
    <w:rsid w:val="004407B6"/>
    <w:rsid w:val="0044683D"/>
    <w:rsid w:val="00460D9B"/>
    <w:rsid w:val="0047595F"/>
    <w:rsid w:val="0048623B"/>
    <w:rsid w:val="00491B47"/>
    <w:rsid w:val="00494D6C"/>
    <w:rsid w:val="004A5723"/>
    <w:rsid w:val="004A587C"/>
    <w:rsid w:val="004D0A01"/>
    <w:rsid w:val="004E333F"/>
    <w:rsid w:val="0050035E"/>
    <w:rsid w:val="00511D04"/>
    <w:rsid w:val="00512057"/>
    <w:rsid w:val="00520C65"/>
    <w:rsid w:val="00556C37"/>
    <w:rsid w:val="005806F9"/>
    <w:rsid w:val="005A75F5"/>
    <w:rsid w:val="005B2E62"/>
    <w:rsid w:val="005B33FE"/>
    <w:rsid w:val="005F6F64"/>
    <w:rsid w:val="00607FF5"/>
    <w:rsid w:val="00617085"/>
    <w:rsid w:val="006407CC"/>
    <w:rsid w:val="006429B4"/>
    <w:rsid w:val="00661DB3"/>
    <w:rsid w:val="006664A1"/>
    <w:rsid w:val="00670921"/>
    <w:rsid w:val="006A69E0"/>
    <w:rsid w:val="006C3726"/>
    <w:rsid w:val="006D23D1"/>
    <w:rsid w:val="006D7B20"/>
    <w:rsid w:val="006E2A58"/>
    <w:rsid w:val="006F7C67"/>
    <w:rsid w:val="0073712E"/>
    <w:rsid w:val="00746AB1"/>
    <w:rsid w:val="007655E9"/>
    <w:rsid w:val="00790791"/>
    <w:rsid w:val="0079593F"/>
    <w:rsid w:val="007A4FDC"/>
    <w:rsid w:val="007A611D"/>
    <w:rsid w:val="007C2F89"/>
    <w:rsid w:val="007C41BF"/>
    <w:rsid w:val="007D5462"/>
    <w:rsid w:val="007D630A"/>
    <w:rsid w:val="007E347C"/>
    <w:rsid w:val="007E395C"/>
    <w:rsid w:val="007F74FB"/>
    <w:rsid w:val="0082462E"/>
    <w:rsid w:val="0083713C"/>
    <w:rsid w:val="0085654B"/>
    <w:rsid w:val="00867FC4"/>
    <w:rsid w:val="00871F8D"/>
    <w:rsid w:val="008758F0"/>
    <w:rsid w:val="00887F78"/>
    <w:rsid w:val="008955B8"/>
    <w:rsid w:val="00896C42"/>
    <w:rsid w:val="008C1D0E"/>
    <w:rsid w:val="008F35B8"/>
    <w:rsid w:val="009041A5"/>
    <w:rsid w:val="009331EE"/>
    <w:rsid w:val="009670A2"/>
    <w:rsid w:val="00980E23"/>
    <w:rsid w:val="009928AE"/>
    <w:rsid w:val="009958FE"/>
    <w:rsid w:val="009A05D1"/>
    <w:rsid w:val="009A3116"/>
    <w:rsid w:val="009A33F6"/>
    <w:rsid w:val="009B43DC"/>
    <w:rsid w:val="009B734B"/>
    <w:rsid w:val="009C7ADA"/>
    <w:rsid w:val="009E051F"/>
    <w:rsid w:val="009E0799"/>
    <w:rsid w:val="009E3D03"/>
    <w:rsid w:val="009E3F13"/>
    <w:rsid w:val="009F3C96"/>
    <w:rsid w:val="00A2372A"/>
    <w:rsid w:val="00A515EE"/>
    <w:rsid w:val="00A52C57"/>
    <w:rsid w:val="00A737D8"/>
    <w:rsid w:val="00A74CAE"/>
    <w:rsid w:val="00A97E53"/>
    <w:rsid w:val="00AB59EA"/>
    <w:rsid w:val="00AE4C05"/>
    <w:rsid w:val="00AE51F4"/>
    <w:rsid w:val="00B26EA2"/>
    <w:rsid w:val="00B33B88"/>
    <w:rsid w:val="00B55485"/>
    <w:rsid w:val="00B61833"/>
    <w:rsid w:val="00B65552"/>
    <w:rsid w:val="00B73D61"/>
    <w:rsid w:val="00B93423"/>
    <w:rsid w:val="00BB2501"/>
    <w:rsid w:val="00BC7F72"/>
    <w:rsid w:val="00C03C1E"/>
    <w:rsid w:val="00C07512"/>
    <w:rsid w:val="00C2023A"/>
    <w:rsid w:val="00C21A08"/>
    <w:rsid w:val="00C42C82"/>
    <w:rsid w:val="00C60ABC"/>
    <w:rsid w:val="00C770B6"/>
    <w:rsid w:val="00C82BC7"/>
    <w:rsid w:val="00C854D6"/>
    <w:rsid w:val="00C953F7"/>
    <w:rsid w:val="00C96549"/>
    <w:rsid w:val="00CA08C5"/>
    <w:rsid w:val="00CA2ABD"/>
    <w:rsid w:val="00D67AF9"/>
    <w:rsid w:val="00DA74BE"/>
    <w:rsid w:val="00DF0BA8"/>
    <w:rsid w:val="00E101DA"/>
    <w:rsid w:val="00E57465"/>
    <w:rsid w:val="00E757ED"/>
    <w:rsid w:val="00E80A31"/>
    <w:rsid w:val="00ED23F6"/>
    <w:rsid w:val="00ED2EFE"/>
    <w:rsid w:val="00EE0EB3"/>
    <w:rsid w:val="00EE50AE"/>
    <w:rsid w:val="00EF1F01"/>
    <w:rsid w:val="00F103E1"/>
    <w:rsid w:val="00F140FB"/>
    <w:rsid w:val="00F15E58"/>
    <w:rsid w:val="00F4337C"/>
    <w:rsid w:val="00F535F0"/>
    <w:rsid w:val="00F70416"/>
    <w:rsid w:val="00F9063A"/>
    <w:rsid w:val="00F917D2"/>
    <w:rsid w:val="00F978A6"/>
    <w:rsid w:val="00FA20A7"/>
    <w:rsid w:val="00FB4D04"/>
    <w:rsid w:val="00FC2E37"/>
    <w:rsid w:val="00FC645A"/>
    <w:rsid w:val="00FC6CD3"/>
    <w:rsid w:val="00FD1230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C0F2B"/>
  <w15:docId w15:val="{F360C5EF-EE17-954F-AB48-34357E52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BF6"/>
    <w:pPr>
      <w:spacing w:after="160" w:line="259" w:lineRule="auto"/>
    </w:pPr>
  </w:style>
  <w:style w:type="paragraph" w:styleId="Nadpis3">
    <w:name w:val="heading 3"/>
    <w:basedOn w:val="Normln"/>
    <w:link w:val="Nadpis3Char"/>
    <w:uiPriority w:val="9"/>
    <w:qFormat/>
    <w:rsid w:val="005806F9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12245"/>
  </w:style>
  <w:style w:type="character" w:customStyle="1" w:styleId="ZpatChar">
    <w:name w:val="Zápatí Char"/>
    <w:basedOn w:val="Standardnpsmoodstavce"/>
    <w:link w:val="Zpat"/>
    <w:uiPriority w:val="99"/>
    <w:qFormat/>
    <w:rsid w:val="00012245"/>
  </w:style>
  <w:style w:type="character" w:customStyle="1" w:styleId="Internetovodkaz">
    <w:name w:val="Internetový odkaz"/>
    <w:basedOn w:val="Standardnpsmoodstavce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250B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Standardnpsmoodstavce"/>
    <w:uiPriority w:val="20"/>
    <w:qFormat/>
    <w:rsid w:val="007C41BF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Standardnpsmoodstavce"/>
    <w:rsid w:val="001D6827"/>
  </w:style>
  <w:style w:type="character" w:styleId="Odkaznakoment">
    <w:name w:val="annotation reference"/>
    <w:basedOn w:val="Standardnpsmoodstavce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ln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527F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F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F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FFC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806F9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5806F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gecz.cz/grily/bgr8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edvika@phoenixco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gecz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6DC28-CF1D-8242-8429-ADE75E3E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4066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Přibová | PHOENIXCOM</cp:lastModifiedBy>
  <cp:revision>2</cp:revision>
  <dcterms:created xsi:type="dcterms:W3CDTF">2025-10-20T11:16:00Z</dcterms:created>
  <dcterms:modified xsi:type="dcterms:W3CDTF">2025-10-20T11:16:00Z</dcterms:modified>
  <dc:language>cs-CZ</dc:language>
</cp:coreProperties>
</file>