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B43C" w14:textId="77777777" w:rsidR="002840B9" w:rsidRPr="00D41156" w:rsidRDefault="00D2353A" w:rsidP="00D2353A">
      <w:pPr>
        <w:tabs>
          <w:tab w:val="left" w:pos="8685"/>
        </w:tabs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D41156">
        <w:rPr>
          <w:rFonts w:ascii="Arial" w:hAnsi="Arial" w:cs="Arial"/>
          <w:b/>
          <w:sz w:val="20"/>
          <w:lang w:val="cs-CZ"/>
        </w:rPr>
        <w:t xml:space="preserve">                                                                                                                            DOPLŇUJÍCÍ TISKOVÁ INFORMACE</w:t>
      </w:r>
    </w:p>
    <w:p w14:paraId="4EC3291E" w14:textId="77777777" w:rsidR="003163DA" w:rsidRDefault="003163DA" w:rsidP="00574B79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300D44EF" w14:textId="1992E48D" w:rsidR="00731D59" w:rsidRPr="00D41156" w:rsidRDefault="00191E65" w:rsidP="00574B79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D41156">
        <w:rPr>
          <w:rFonts w:ascii="Arial" w:hAnsi="Arial" w:cs="Arial"/>
          <w:b/>
          <w:sz w:val="28"/>
          <w:szCs w:val="28"/>
          <w:lang w:val="cs-CZ"/>
        </w:rPr>
        <w:t xml:space="preserve">Japonské investice v </w:t>
      </w:r>
      <w:r w:rsidR="00CC08F2" w:rsidRPr="00D41156">
        <w:rPr>
          <w:rFonts w:ascii="Arial" w:hAnsi="Arial" w:cs="Arial"/>
          <w:b/>
          <w:sz w:val="28"/>
          <w:szCs w:val="28"/>
          <w:lang w:val="cs-CZ"/>
        </w:rPr>
        <w:t xml:space="preserve">ČR: </w:t>
      </w:r>
      <w:r w:rsidR="00574B79" w:rsidRPr="00D41156">
        <w:rPr>
          <w:rFonts w:ascii="Arial" w:hAnsi="Arial" w:cs="Arial"/>
          <w:b/>
          <w:sz w:val="28"/>
          <w:szCs w:val="28"/>
          <w:lang w:val="cs-CZ"/>
        </w:rPr>
        <w:t xml:space="preserve">122,5 miliardy </w:t>
      </w:r>
      <w:r w:rsidR="00F84476" w:rsidRPr="00D41156">
        <w:rPr>
          <w:rFonts w:ascii="Arial" w:hAnsi="Arial" w:cs="Arial"/>
          <w:b/>
          <w:sz w:val="28"/>
          <w:szCs w:val="28"/>
          <w:lang w:val="cs-CZ"/>
        </w:rPr>
        <w:t>Kč</w:t>
      </w:r>
      <w:r w:rsidR="00B67698" w:rsidRPr="00D41156">
        <w:rPr>
          <w:rFonts w:ascii="Arial" w:hAnsi="Arial" w:cs="Arial"/>
          <w:b/>
          <w:sz w:val="28"/>
          <w:szCs w:val="28"/>
          <w:lang w:val="cs-CZ"/>
        </w:rPr>
        <w:t xml:space="preserve"> a 30 </w:t>
      </w:r>
      <w:r w:rsidR="009E371E">
        <w:rPr>
          <w:rFonts w:ascii="Arial" w:hAnsi="Arial" w:cs="Arial"/>
          <w:b/>
          <w:sz w:val="28"/>
          <w:szCs w:val="28"/>
          <w:lang w:val="cs-CZ"/>
        </w:rPr>
        <w:t>000</w:t>
      </w:r>
      <w:r w:rsidR="009E371E" w:rsidRPr="00D41156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B67698" w:rsidRPr="00D41156">
        <w:rPr>
          <w:rFonts w:ascii="Arial" w:hAnsi="Arial" w:cs="Arial"/>
          <w:b/>
          <w:sz w:val="28"/>
          <w:szCs w:val="28"/>
          <w:lang w:val="cs-CZ"/>
        </w:rPr>
        <w:t>pracovních míst</w:t>
      </w:r>
    </w:p>
    <w:p w14:paraId="081A40EC" w14:textId="77777777" w:rsidR="001F6540" w:rsidRPr="00D41156" w:rsidRDefault="001F6540" w:rsidP="00BE6636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723944C5" w14:textId="77777777" w:rsidR="00CC08F2" w:rsidRPr="00D41156" w:rsidRDefault="00AA5C05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D41156">
        <w:rPr>
          <w:rFonts w:ascii="Arial" w:hAnsi="Arial" w:cs="Arial"/>
          <w:sz w:val="20"/>
          <w:lang w:val="cs-CZ"/>
        </w:rPr>
        <w:t>Plzeň</w:t>
      </w:r>
      <w:r w:rsidR="006E255F" w:rsidRPr="00D41156">
        <w:rPr>
          <w:rFonts w:ascii="Arial" w:hAnsi="Arial" w:cs="Arial"/>
          <w:sz w:val="20"/>
          <w:lang w:val="cs-CZ"/>
        </w:rPr>
        <w:t>,</w:t>
      </w:r>
      <w:r w:rsidR="00216C72" w:rsidRPr="00D41156">
        <w:rPr>
          <w:rFonts w:ascii="Arial" w:hAnsi="Arial" w:cs="Arial"/>
          <w:sz w:val="20"/>
          <w:lang w:val="cs-CZ"/>
        </w:rPr>
        <w:t xml:space="preserve"> </w:t>
      </w:r>
      <w:r w:rsidR="00D47E06" w:rsidRPr="00D41156">
        <w:rPr>
          <w:rFonts w:ascii="Arial" w:hAnsi="Arial" w:cs="Arial"/>
          <w:sz w:val="20"/>
          <w:lang w:val="cs-CZ"/>
        </w:rPr>
        <w:t>29</w:t>
      </w:r>
      <w:r w:rsidRPr="00D41156">
        <w:rPr>
          <w:rFonts w:ascii="Arial" w:hAnsi="Arial" w:cs="Arial"/>
          <w:sz w:val="20"/>
          <w:lang w:val="cs-CZ"/>
        </w:rPr>
        <w:t xml:space="preserve">. </w:t>
      </w:r>
      <w:r w:rsidR="00D47E06" w:rsidRPr="00D41156">
        <w:rPr>
          <w:rFonts w:ascii="Arial" w:hAnsi="Arial" w:cs="Arial"/>
          <w:sz w:val="20"/>
          <w:lang w:val="cs-CZ"/>
        </w:rPr>
        <w:t>srpna</w:t>
      </w:r>
      <w:r w:rsidR="006E255F" w:rsidRPr="00D41156">
        <w:rPr>
          <w:rFonts w:ascii="Arial" w:hAnsi="Arial" w:cs="Arial"/>
          <w:sz w:val="20"/>
          <w:lang w:val="cs-CZ"/>
        </w:rPr>
        <w:t xml:space="preserve"> 202</w:t>
      </w:r>
      <w:r w:rsidR="00D47E06" w:rsidRPr="00D41156">
        <w:rPr>
          <w:rFonts w:ascii="Arial" w:hAnsi="Arial" w:cs="Arial"/>
          <w:sz w:val="20"/>
          <w:lang w:val="cs-CZ"/>
        </w:rPr>
        <w:t>5</w:t>
      </w:r>
      <w:r w:rsidR="006E255F" w:rsidRPr="00D41156">
        <w:rPr>
          <w:rFonts w:ascii="Arial" w:hAnsi="Arial" w:cs="Arial"/>
          <w:sz w:val="20"/>
          <w:lang w:val="cs-CZ"/>
        </w:rPr>
        <w:t xml:space="preserve"> –</w:t>
      </w:r>
      <w:r w:rsidRPr="00D41156">
        <w:rPr>
          <w:rFonts w:ascii="Arial" w:hAnsi="Arial" w:cs="Arial"/>
          <w:sz w:val="20"/>
          <w:lang w:val="cs-CZ"/>
        </w:rPr>
        <w:t xml:space="preserve"> </w:t>
      </w:r>
      <w:r w:rsidR="00992B4B" w:rsidRPr="00D41156">
        <w:rPr>
          <w:rFonts w:ascii="Arial" w:hAnsi="Arial" w:cs="Arial"/>
          <w:b/>
          <w:sz w:val="20"/>
          <w:lang w:val="cs-CZ"/>
        </w:rPr>
        <w:t>V roce 1996 byla společnost Panasonic první japonsk</w:t>
      </w:r>
      <w:r w:rsidR="00D41156" w:rsidRPr="00D41156">
        <w:rPr>
          <w:rFonts w:ascii="Arial" w:hAnsi="Arial" w:cs="Arial"/>
          <w:b/>
          <w:sz w:val="20"/>
          <w:lang w:val="cs-CZ"/>
        </w:rPr>
        <w:t xml:space="preserve">ou </w:t>
      </w:r>
      <w:r w:rsidR="00992B4B" w:rsidRPr="00D41156">
        <w:rPr>
          <w:rFonts w:ascii="Arial" w:hAnsi="Arial" w:cs="Arial"/>
          <w:b/>
          <w:sz w:val="20"/>
          <w:lang w:val="cs-CZ"/>
        </w:rPr>
        <w:t>firm</w:t>
      </w:r>
      <w:r w:rsidR="00D41156" w:rsidRPr="00D41156">
        <w:rPr>
          <w:rFonts w:ascii="Arial" w:hAnsi="Arial" w:cs="Arial"/>
          <w:b/>
          <w:sz w:val="20"/>
          <w:lang w:val="cs-CZ"/>
        </w:rPr>
        <w:t>ou</w:t>
      </w:r>
      <w:r w:rsidR="00992B4B" w:rsidRPr="00D41156">
        <w:rPr>
          <w:rFonts w:ascii="Arial" w:hAnsi="Arial" w:cs="Arial"/>
          <w:b/>
          <w:sz w:val="20"/>
          <w:lang w:val="cs-CZ"/>
        </w:rPr>
        <w:t>, která</w:t>
      </w:r>
      <w:r w:rsidR="00F84476" w:rsidRPr="00D41156">
        <w:rPr>
          <w:rFonts w:ascii="Arial" w:hAnsi="Arial" w:cs="Arial"/>
          <w:b/>
          <w:sz w:val="20"/>
          <w:lang w:val="cs-CZ"/>
        </w:rPr>
        <w:t xml:space="preserve"> </w:t>
      </w:r>
      <w:r w:rsidR="002D003B" w:rsidRPr="00D41156">
        <w:rPr>
          <w:rFonts w:ascii="Arial" w:hAnsi="Arial" w:cs="Arial"/>
          <w:b/>
          <w:sz w:val="20"/>
          <w:lang w:val="cs-CZ"/>
        </w:rPr>
        <w:t>uskutečnila na českém trhu zásadní investici.</w:t>
      </w:r>
      <w:r w:rsidR="00992B4B" w:rsidRPr="00D41156">
        <w:rPr>
          <w:rFonts w:ascii="Arial" w:hAnsi="Arial" w:cs="Arial"/>
          <w:b/>
          <w:sz w:val="20"/>
          <w:lang w:val="cs-CZ"/>
        </w:rPr>
        <w:t xml:space="preserve"> Od té doby přibyly desítky dalších. P</w:t>
      </w:r>
      <w:r w:rsidR="00CC08F2" w:rsidRPr="00D41156">
        <w:rPr>
          <w:rFonts w:ascii="Arial" w:hAnsi="Arial" w:cs="Arial"/>
          <w:b/>
          <w:sz w:val="20"/>
          <w:lang w:val="cs-CZ"/>
        </w:rPr>
        <w:t xml:space="preserve">odle aktuálních dat </w:t>
      </w:r>
      <w:r w:rsidR="00861006" w:rsidRPr="00D41156">
        <w:rPr>
          <w:rFonts w:ascii="Arial" w:hAnsi="Arial" w:cs="Arial"/>
          <w:b/>
          <w:sz w:val="20"/>
          <w:lang w:val="cs-CZ"/>
        </w:rPr>
        <w:t xml:space="preserve">Agentury pro podporu podnikání a investic </w:t>
      </w:r>
      <w:r w:rsidR="00CC08F2" w:rsidRPr="00D41156">
        <w:rPr>
          <w:rFonts w:ascii="Arial" w:hAnsi="Arial" w:cs="Arial"/>
          <w:b/>
          <w:sz w:val="20"/>
          <w:lang w:val="cs-CZ"/>
        </w:rPr>
        <w:t xml:space="preserve">CzechInvest </w:t>
      </w:r>
      <w:r w:rsidR="00D277E6" w:rsidRPr="00D41156">
        <w:rPr>
          <w:rFonts w:ascii="Arial" w:hAnsi="Arial" w:cs="Arial"/>
          <w:b/>
          <w:sz w:val="20"/>
          <w:lang w:val="cs-CZ"/>
        </w:rPr>
        <w:t xml:space="preserve">vstoupilo do české ekonomiky </w:t>
      </w:r>
      <w:r w:rsidR="00CC08F2" w:rsidRPr="00D41156">
        <w:rPr>
          <w:rFonts w:ascii="Arial" w:hAnsi="Arial" w:cs="Arial"/>
          <w:b/>
          <w:sz w:val="20"/>
          <w:lang w:val="cs-CZ"/>
        </w:rPr>
        <w:t xml:space="preserve">80 </w:t>
      </w:r>
      <w:r w:rsidR="00992B4B" w:rsidRPr="00D41156">
        <w:rPr>
          <w:rFonts w:ascii="Arial" w:hAnsi="Arial" w:cs="Arial"/>
          <w:b/>
          <w:sz w:val="20"/>
          <w:lang w:val="cs-CZ"/>
        </w:rPr>
        <w:t>japonských</w:t>
      </w:r>
      <w:r w:rsidR="00D277E6" w:rsidRPr="00D41156">
        <w:rPr>
          <w:rFonts w:ascii="Arial" w:hAnsi="Arial" w:cs="Arial"/>
          <w:b/>
          <w:sz w:val="20"/>
          <w:lang w:val="cs-CZ"/>
        </w:rPr>
        <w:t xml:space="preserve"> investorů</w:t>
      </w:r>
      <w:r w:rsidR="00CC08F2" w:rsidRPr="00D41156">
        <w:rPr>
          <w:rFonts w:ascii="Arial" w:hAnsi="Arial" w:cs="Arial"/>
          <w:b/>
          <w:sz w:val="20"/>
          <w:lang w:val="cs-CZ"/>
        </w:rPr>
        <w:t xml:space="preserve">, kteří </w:t>
      </w:r>
      <w:r w:rsidR="00E122A5" w:rsidRPr="00D41156">
        <w:rPr>
          <w:rFonts w:ascii="Arial" w:hAnsi="Arial" w:cs="Arial"/>
          <w:b/>
          <w:sz w:val="20"/>
          <w:lang w:val="cs-CZ"/>
        </w:rPr>
        <w:t>u nás proinvestovali</w:t>
      </w:r>
      <w:r w:rsidR="00CC08F2" w:rsidRPr="00D41156">
        <w:rPr>
          <w:rFonts w:ascii="Arial" w:hAnsi="Arial" w:cs="Arial"/>
          <w:b/>
          <w:sz w:val="20"/>
          <w:lang w:val="cs-CZ"/>
        </w:rPr>
        <w:t xml:space="preserve"> 122,5 miliardy korun.</w:t>
      </w:r>
      <w:r w:rsidR="00D277E6" w:rsidRPr="00D41156">
        <w:rPr>
          <w:rFonts w:ascii="Arial" w:hAnsi="Arial" w:cs="Arial"/>
          <w:b/>
          <w:sz w:val="20"/>
          <w:lang w:val="cs-CZ"/>
        </w:rPr>
        <w:t xml:space="preserve"> Které firmy z Japonska investují v ČR nejvíce? </w:t>
      </w:r>
      <w:r w:rsidR="00CC08F2" w:rsidRPr="00D41156">
        <w:rPr>
          <w:rFonts w:ascii="Arial" w:hAnsi="Arial" w:cs="Arial"/>
          <w:b/>
          <w:sz w:val="20"/>
          <w:lang w:val="cs-CZ"/>
        </w:rPr>
        <w:t xml:space="preserve">Do </w:t>
      </w:r>
      <w:r w:rsidR="003163DA">
        <w:rPr>
          <w:rFonts w:ascii="Arial" w:hAnsi="Arial" w:cs="Arial"/>
          <w:b/>
          <w:sz w:val="20"/>
          <w:lang w:val="cs-CZ"/>
        </w:rPr>
        <w:t>kterých</w:t>
      </w:r>
      <w:r w:rsidR="00CC08F2" w:rsidRPr="00D41156">
        <w:rPr>
          <w:rFonts w:ascii="Arial" w:hAnsi="Arial" w:cs="Arial"/>
          <w:b/>
          <w:sz w:val="20"/>
          <w:lang w:val="cs-CZ"/>
        </w:rPr>
        <w:t xml:space="preserve"> </w:t>
      </w:r>
      <w:r w:rsidR="00D277E6" w:rsidRPr="00D41156">
        <w:rPr>
          <w:rFonts w:ascii="Arial" w:hAnsi="Arial" w:cs="Arial"/>
          <w:b/>
          <w:sz w:val="20"/>
          <w:lang w:val="cs-CZ"/>
        </w:rPr>
        <w:t xml:space="preserve">krajů a </w:t>
      </w:r>
      <w:r w:rsidR="005525C4" w:rsidRPr="00D41156">
        <w:rPr>
          <w:rFonts w:ascii="Arial" w:hAnsi="Arial" w:cs="Arial"/>
          <w:b/>
          <w:sz w:val="20"/>
          <w:lang w:val="cs-CZ"/>
        </w:rPr>
        <w:t>segmentů tyto investice</w:t>
      </w:r>
      <w:r w:rsidR="00D277E6" w:rsidRPr="00D41156">
        <w:rPr>
          <w:rFonts w:ascii="Arial" w:hAnsi="Arial" w:cs="Arial"/>
          <w:b/>
          <w:sz w:val="20"/>
          <w:lang w:val="cs-CZ"/>
        </w:rPr>
        <w:t xml:space="preserve"> nejčastěji směřují a kolik vytvořily pracovních míst?</w:t>
      </w:r>
    </w:p>
    <w:p w14:paraId="1A102BC2" w14:textId="77777777" w:rsidR="00F84476" w:rsidRPr="00D41156" w:rsidRDefault="00F84476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96B846B" w14:textId="3356AB19" w:rsidR="00F84476" w:rsidRPr="00D41156" w:rsidRDefault="00F84476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41156">
        <w:rPr>
          <w:rFonts w:ascii="Arial" w:hAnsi="Arial" w:cs="Arial"/>
          <w:bCs/>
          <w:sz w:val="20"/>
          <w:lang w:val="cs-CZ"/>
        </w:rPr>
        <w:t xml:space="preserve">Japonské císařství patří společně s Německou spolkovou republikou a Spojenými státy americkými mezi </w:t>
      </w:r>
      <w:r w:rsidR="009E371E">
        <w:rPr>
          <w:rFonts w:ascii="Arial" w:hAnsi="Arial" w:cs="Arial"/>
          <w:bCs/>
          <w:sz w:val="20"/>
          <w:lang w:val="cs-CZ"/>
        </w:rPr>
        <w:t>top</w:t>
      </w:r>
      <w:r w:rsidR="009E371E" w:rsidRPr="00D41156">
        <w:rPr>
          <w:rFonts w:ascii="Arial" w:hAnsi="Arial" w:cs="Arial"/>
          <w:bCs/>
          <w:sz w:val="20"/>
          <w:lang w:val="cs-CZ"/>
        </w:rPr>
        <w:t xml:space="preserve"> </w:t>
      </w:r>
      <w:r w:rsidRPr="00D41156">
        <w:rPr>
          <w:rFonts w:ascii="Arial" w:hAnsi="Arial" w:cs="Arial"/>
          <w:bCs/>
          <w:sz w:val="20"/>
          <w:lang w:val="cs-CZ"/>
        </w:rPr>
        <w:t>3 zahraniční investory v České republice. Podle dat agentury CzechInvest u nás Japonsko od začátku 90. let minulého století po současnost investovalo v přepočtu 122,5 miliardy korun do více než 160 projektů.</w:t>
      </w:r>
      <w:r w:rsidR="00ED011F" w:rsidRPr="00D41156">
        <w:rPr>
          <w:rFonts w:ascii="Arial" w:hAnsi="Arial" w:cs="Arial"/>
          <w:bCs/>
          <w:sz w:val="20"/>
          <w:lang w:val="cs-CZ"/>
        </w:rPr>
        <w:t xml:space="preserve"> </w:t>
      </w:r>
      <w:r w:rsidR="003163DA">
        <w:rPr>
          <w:rFonts w:ascii="Arial" w:hAnsi="Arial" w:cs="Arial"/>
          <w:bCs/>
          <w:sz w:val="20"/>
          <w:lang w:val="cs-CZ"/>
        </w:rPr>
        <w:t>Asijská země</w:t>
      </w:r>
      <w:r w:rsidR="008947B0" w:rsidRPr="00D41156">
        <w:rPr>
          <w:rFonts w:ascii="Arial" w:hAnsi="Arial" w:cs="Arial"/>
          <w:bCs/>
          <w:sz w:val="20"/>
          <w:lang w:val="cs-CZ"/>
        </w:rPr>
        <w:t xml:space="preserve"> </w:t>
      </w:r>
      <w:r w:rsidR="00ED011F" w:rsidRPr="00D41156">
        <w:rPr>
          <w:rFonts w:ascii="Arial" w:hAnsi="Arial" w:cs="Arial"/>
          <w:bCs/>
          <w:sz w:val="20"/>
          <w:lang w:val="cs-CZ"/>
        </w:rPr>
        <w:t>byl</w:t>
      </w:r>
      <w:r w:rsidR="008947B0" w:rsidRPr="00D41156">
        <w:rPr>
          <w:rFonts w:ascii="Arial" w:hAnsi="Arial" w:cs="Arial"/>
          <w:bCs/>
          <w:sz w:val="20"/>
          <w:lang w:val="cs-CZ"/>
        </w:rPr>
        <w:t>a</w:t>
      </w:r>
      <w:r w:rsidR="00ED011F" w:rsidRPr="00D41156">
        <w:rPr>
          <w:rFonts w:ascii="Arial" w:hAnsi="Arial" w:cs="Arial"/>
          <w:bCs/>
          <w:sz w:val="20"/>
          <w:lang w:val="cs-CZ"/>
        </w:rPr>
        <w:t xml:space="preserve"> dlouhodobě dokonce druhým největším zahraničním investorem</w:t>
      </w:r>
      <w:r w:rsidR="008947B0" w:rsidRPr="00D41156">
        <w:rPr>
          <w:rFonts w:ascii="Arial" w:hAnsi="Arial" w:cs="Arial"/>
          <w:bCs/>
          <w:sz w:val="20"/>
          <w:lang w:val="cs-CZ"/>
        </w:rPr>
        <w:t xml:space="preserve"> v ČR</w:t>
      </w:r>
      <w:r w:rsidR="00ED011F" w:rsidRPr="00D41156">
        <w:rPr>
          <w:rFonts w:ascii="Arial" w:hAnsi="Arial" w:cs="Arial"/>
          <w:bCs/>
          <w:sz w:val="20"/>
          <w:lang w:val="cs-CZ"/>
        </w:rPr>
        <w:t xml:space="preserve">. Na třetí pozici </w:t>
      </w:r>
      <w:r w:rsidR="008947B0" w:rsidRPr="00D41156">
        <w:rPr>
          <w:rFonts w:ascii="Arial" w:hAnsi="Arial" w:cs="Arial"/>
          <w:bCs/>
          <w:sz w:val="20"/>
          <w:lang w:val="cs-CZ"/>
        </w:rPr>
        <w:t>jej teprve nedávno</w:t>
      </w:r>
      <w:r w:rsidR="00ED011F" w:rsidRPr="00D41156">
        <w:rPr>
          <w:rFonts w:ascii="Arial" w:hAnsi="Arial" w:cs="Arial"/>
          <w:bCs/>
          <w:sz w:val="20"/>
          <w:lang w:val="cs-CZ"/>
        </w:rPr>
        <w:t xml:space="preserve"> odsunula ohlášená investice americké společnosti onsemi</w:t>
      </w:r>
      <w:r w:rsidR="008947B0" w:rsidRPr="00D41156">
        <w:rPr>
          <w:rFonts w:ascii="Arial" w:hAnsi="Arial" w:cs="Arial"/>
          <w:bCs/>
          <w:sz w:val="20"/>
          <w:lang w:val="cs-CZ"/>
        </w:rPr>
        <w:t>.</w:t>
      </w:r>
    </w:p>
    <w:p w14:paraId="2CC3FFFF" w14:textId="77777777" w:rsidR="005525C4" w:rsidRPr="00D41156" w:rsidRDefault="005525C4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640AEAD" w14:textId="77777777" w:rsidR="00624A59" w:rsidRPr="00D41156" w:rsidRDefault="00624A59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D41156">
        <w:rPr>
          <w:rFonts w:ascii="Arial" w:hAnsi="Arial" w:cs="Arial"/>
          <w:b/>
          <w:sz w:val="20"/>
          <w:lang w:val="cs-CZ"/>
        </w:rPr>
        <w:t>Investicím dominuje výroba před R&amp;D</w:t>
      </w:r>
    </w:p>
    <w:p w14:paraId="2A7A2945" w14:textId="73EEF9A4" w:rsidR="00F84476" w:rsidRPr="006B0401" w:rsidRDefault="005525C4" w:rsidP="00F84476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41156">
        <w:rPr>
          <w:rFonts w:ascii="Arial" w:hAnsi="Arial" w:cs="Arial"/>
          <w:bCs/>
          <w:sz w:val="20"/>
          <w:lang w:val="cs-CZ"/>
        </w:rPr>
        <w:t>Přesně 120,64 miliard</w:t>
      </w:r>
      <w:r w:rsidR="008947B0" w:rsidRPr="00D41156">
        <w:rPr>
          <w:rFonts w:ascii="Arial" w:hAnsi="Arial" w:cs="Arial"/>
          <w:bCs/>
          <w:sz w:val="20"/>
          <w:lang w:val="cs-CZ"/>
        </w:rPr>
        <w:t>y</w:t>
      </w:r>
      <w:r w:rsidRPr="00D41156">
        <w:rPr>
          <w:rFonts w:ascii="Arial" w:hAnsi="Arial" w:cs="Arial"/>
          <w:bCs/>
          <w:sz w:val="20"/>
          <w:lang w:val="cs-CZ"/>
        </w:rPr>
        <w:t xml:space="preserve"> korun, tedy drtivých 98 % investic, směřovalo do výrobních projektů</w:t>
      </w:r>
      <w:r w:rsidR="00624A59" w:rsidRPr="00D41156">
        <w:rPr>
          <w:rFonts w:ascii="Arial" w:hAnsi="Arial" w:cs="Arial"/>
          <w:bCs/>
          <w:sz w:val="20"/>
          <w:lang w:val="cs-CZ"/>
        </w:rPr>
        <w:t>. Na druhém místě s velkým odstupem je segment výzkumu a vývoje (1,54 mld</w:t>
      </w:r>
      <w:r w:rsidR="008947B0" w:rsidRPr="00D41156">
        <w:rPr>
          <w:rFonts w:ascii="Arial" w:hAnsi="Arial" w:cs="Arial"/>
          <w:bCs/>
          <w:sz w:val="20"/>
          <w:lang w:val="cs-CZ"/>
        </w:rPr>
        <w:t>.</w:t>
      </w:r>
      <w:r w:rsidR="00BB4949" w:rsidRPr="00D41156">
        <w:rPr>
          <w:rFonts w:ascii="Arial" w:hAnsi="Arial" w:cs="Arial"/>
          <w:bCs/>
          <w:sz w:val="20"/>
          <w:lang w:val="cs-CZ"/>
        </w:rPr>
        <w:t xml:space="preserve"> Kč</w:t>
      </w:r>
      <w:r w:rsidR="00624A59" w:rsidRPr="00D41156">
        <w:rPr>
          <w:rFonts w:ascii="Arial" w:hAnsi="Arial" w:cs="Arial"/>
          <w:bCs/>
          <w:sz w:val="20"/>
          <w:lang w:val="cs-CZ"/>
        </w:rPr>
        <w:t>) a centra sdílených služeb (0,18 mld.</w:t>
      </w:r>
      <w:r w:rsidR="00BB4949" w:rsidRPr="00D41156">
        <w:rPr>
          <w:rFonts w:ascii="Arial" w:hAnsi="Arial" w:cs="Arial"/>
          <w:bCs/>
          <w:sz w:val="20"/>
          <w:lang w:val="cs-CZ"/>
        </w:rPr>
        <w:t xml:space="preserve"> Kč</w:t>
      </w:r>
      <w:r w:rsidR="00624A59" w:rsidRPr="00D41156">
        <w:rPr>
          <w:rFonts w:ascii="Arial" w:hAnsi="Arial" w:cs="Arial"/>
          <w:bCs/>
          <w:sz w:val="20"/>
          <w:lang w:val="cs-CZ"/>
        </w:rPr>
        <w:t xml:space="preserve">). </w:t>
      </w:r>
      <w:r w:rsidR="00BB4949" w:rsidRPr="00D41156">
        <w:rPr>
          <w:rFonts w:ascii="Arial" w:hAnsi="Arial" w:cs="Arial"/>
          <w:bCs/>
          <w:sz w:val="20"/>
          <w:lang w:val="cs-CZ"/>
        </w:rPr>
        <w:t>V tomto kontextu považuj</w:t>
      </w:r>
      <w:r w:rsidR="009402A4" w:rsidRPr="00D41156">
        <w:rPr>
          <w:rFonts w:ascii="Arial" w:hAnsi="Arial" w:cs="Arial"/>
          <w:bCs/>
          <w:sz w:val="20"/>
          <w:lang w:val="cs-CZ"/>
        </w:rPr>
        <w:t>e</w:t>
      </w:r>
      <w:r w:rsidR="00BB4949" w:rsidRPr="00D41156">
        <w:rPr>
          <w:rFonts w:ascii="Arial" w:hAnsi="Arial" w:cs="Arial"/>
          <w:bCs/>
          <w:sz w:val="20"/>
          <w:lang w:val="cs-CZ"/>
        </w:rPr>
        <w:t xml:space="preserve"> CzechInvest za velmi důležitou</w:t>
      </w:r>
      <w:r w:rsidR="00A20BD0" w:rsidRPr="00D41156">
        <w:rPr>
          <w:rFonts w:ascii="Arial" w:hAnsi="Arial" w:cs="Arial"/>
          <w:bCs/>
          <w:sz w:val="20"/>
          <w:lang w:val="cs-CZ"/>
        </w:rPr>
        <w:t xml:space="preserve"> čerstvou</w:t>
      </w:r>
      <w:r w:rsidR="00BB4949" w:rsidRPr="00D41156">
        <w:rPr>
          <w:rFonts w:ascii="Arial" w:hAnsi="Arial" w:cs="Arial"/>
          <w:bCs/>
          <w:sz w:val="20"/>
          <w:lang w:val="cs-CZ"/>
        </w:rPr>
        <w:t xml:space="preserve"> investici Panasonic do R&amp;D </w:t>
      </w:r>
      <w:r w:rsidR="00481796" w:rsidRPr="00D41156">
        <w:rPr>
          <w:rFonts w:ascii="Arial" w:hAnsi="Arial" w:cs="Arial"/>
          <w:bCs/>
          <w:sz w:val="20"/>
          <w:lang w:val="cs-CZ"/>
        </w:rPr>
        <w:t xml:space="preserve">centra </w:t>
      </w:r>
      <w:r w:rsidR="00BB4949" w:rsidRPr="00D41156">
        <w:rPr>
          <w:rFonts w:ascii="Arial" w:hAnsi="Arial" w:cs="Arial"/>
          <w:bCs/>
          <w:sz w:val="20"/>
          <w:lang w:val="cs-CZ"/>
        </w:rPr>
        <w:t>v Plzni, která svou hodnotou přesahuje 600 milionů koru</w:t>
      </w:r>
      <w:r w:rsidR="00F84476" w:rsidRPr="00D41156">
        <w:rPr>
          <w:rFonts w:ascii="Arial" w:hAnsi="Arial" w:cs="Arial"/>
          <w:bCs/>
          <w:sz w:val="20"/>
          <w:lang w:val="cs-CZ"/>
        </w:rPr>
        <w:t xml:space="preserve">n. </w:t>
      </w:r>
      <w:r w:rsidR="00F84476" w:rsidRPr="00D41156">
        <w:rPr>
          <w:rFonts w:ascii="Arial" w:hAnsi="Arial" w:cs="Arial"/>
          <w:bCs/>
          <w:i/>
          <w:iCs/>
          <w:sz w:val="20"/>
          <w:lang w:val="cs-CZ"/>
        </w:rPr>
        <w:t xml:space="preserve">„Tento projekt navýší celkový objem japonských investic do výzkumu a vývoje v Česku o více než třetinu. Je to jasný důkaz, že nabízíme atraktivní prostředí a podmínky pro technologicky vyspělé projekty a investice s vysokou přidanou hodnotou. Vybudování R&amp;D centra </w:t>
      </w:r>
      <w:r w:rsidR="003163DA">
        <w:rPr>
          <w:rFonts w:ascii="Arial" w:hAnsi="Arial" w:cs="Arial"/>
          <w:bCs/>
          <w:i/>
          <w:iCs/>
          <w:sz w:val="20"/>
          <w:lang w:val="cs-CZ"/>
        </w:rPr>
        <w:t xml:space="preserve">společnosti </w:t>
      </w:r>
      <w:r w:rsidR="00F84476" w:rsidRPr="00D41156">
        <w:rPr>
          <w:rFonts w:ascii="Arial" w:hAnsi="Arial" w:cs="Arial"/>
          <w:bCs/>
          <w:i/>
          <w:iCs/>
          <w:sz w:val="20"/>
          <w:lang w:val="cs-CZ"/>
        </w:rPr>
        <w:t>Panasonic vnímám jako důležitý milník, který napomáhá orientovat českou ekonomiku stále více k inovativním projektům, moderním technologiím a špičkovému vývoji. Tyto projekty posilují naši konkurenceschopnost a zároveň otevírají nové příležitosti pro dlouhodobě udržitelný růst. Proto jsem rád, že jsme tomuto projektu dokázali zajistit i státní investiční pobídku,“</w:t>
      </w:r>
      <w:r w:rsidR="00F84476" w:rsidRPr="00D41156">
        <w:rPr>
          <w:rFonts w:ascii="Arial" w:hAnsi="Arial" w:cs="Arial"/>
          <w:bCs/>
          <w:sz w:val="20"/>
          <w:lang w:val="cs-CZ"/>
        </w:rPr>
        <w:t xml:space="preserve"> říká </w:t>
      </w:r>
      <w:r w:rsidR="00F84476" w:rsidRPr="00D41156">
        <w:rPr>
          <w:rFonts w:ascii="Arial" w:hAnsi="Arial" w:cs="Arial"/>
          <w:b/>
          <w:sz w:val="20"/>
          <w:lang w:val="cs-CZ"/>
        </w:rPr>
        <w:t>Jan Michal, generální ředitel CzechInvestu.</w:t>
      </w:r>
    </w:p>
    <w:p w14:paraId="2B8E10D0" w14:textId="77777777" w:rsidR="00624A59" w:rsidRPr="00D41156" w:rsidRDefault="00624A59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0427BFC0" w14:textId="77777777" w:rsidR="00624A59" w:rsidRPr="00D41156" w:rsidRDefault="00574B79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D41156">
        <w:rPr>
          <w:rFonts w:ascii="Arial" w:hAnsi="Arial" w:cs="Arial"/>
          <w:b/>
          <w:sz w:val="20"/>
          <w:lang w:val="cs-CZ"/>
        </w:rPr>
        <w:t>Investicím vládne automotive</w:t>
      </w:r>
    </w:p>
    <w:p w14:paraId="03F3E778" w14:textId="77777777" w:rsidR="00624A59" w:rsidRPr="00D41156" w:rsidRDefault="00BB4949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41156">
        <w:rPr>
          <w:rFonts w:ascii="Arial" w:hAnsi="Arial" w:cs="Arial"/>
          <w:bCs/>
          <w:sz w:val="20"/>
          <w:lang w:val="cs-CZ"/>
        </w:rPr>
        <w:t>V rámci</w:t>
      </w:r>
      <w:r w:rsidR="00624A59" w:rsidRPr="00D41156">
        <w:rPr>
          <w:rFonts w:ascii="Arial" w:hAnsi="Arial" w:cs="Arial"/>
          <w:bCs/>
          <w:sz w:val="20"/>
          <w:lang w:val="cs-CZ"/>
        </w:rPr>
        <w:t xml:space="preserve"> sektor</w:t>
      </w:r>
      <w:r w:rsidRPr="00D41156">
        <w:rPr>
          <w:rFonts w:ascii="Arial" w:hAnsi="Arial" w:cs="Arial"/>
          <w:bCs/>
          <w:sz w:val="20"/>
          <w:lang w:val="cs-CZ"/>
        </w:rPr>
        <w:t>ů</w:t>
      </w:r>
      <w:r w:rsidR="00624A59" w:rsidRPr="00D41156">
        <w:rPr>
          <w:rFonts w:ascii="Arial" w:hAnsi="Arial" w:cs="Arial"/>
          <w:bCs/>
          <w:sz w:val="20"/>
          <w:lang w:val="cs-CZ"/>
        </w:rPr>
        <w:t xml:space="preserve"> dominuje mezi japonskými investicemi </w:t>
      </w:r>
      <w:r w:rsidR="00B67698" w:rsidRPr="00D41156">
        <w:rPr>
          <w:rFonts w:ascii="Arial" w:hAnsi="Arial" w:cs="Arial"/>
          <w:bCs/>
          <w:sz w:val="20"/>
          <w:lang w:val="cs-CZ"/>
        </w:rPr>
        <w:t>a</w:t>
      </w:r>
      <w:r w:rsidR="00624A59" w:rsidRPr="00D41156">
        <w:rPr>
          <w:rFonts w:ascii="Arial" w:hAnsi="Arial" w:cs="Arial"/>
          <w:bCs/>
          <w:sz w:val="20"/>
          <w:lang w:val="cs-CZ"/>
        </w:rPr>
        <w:t>utomotive, do kterého směřovalo 43 % investic (52,08 mld. Kč)</w:t>
      </w:r>
      <w:r w:rsidR="009E371E">
        <w:rPr>
          <w:rFonts w:ascii="Arial" w:hAnsi="Arial" w:cs="Arial"/>
          <w:bCs/>
          <w:sz w:val="20"/>
          <w:lang w:val="cs-CZ"/>
        </w:rPr>
        <w:t>,</w:t>
      </w:r>
      <w:r w:rsidR="00624A59" w:rsidRPr="00D41156">
        <w:rPr>
          <w:rFonts w:ascii="Arial" w:hAnsi="Arial" w:cs="Arial"/>
          <w:bCs/>
          <w:sz w:val="20"/>
          <w:lang w:val="cs-CZ"/>
        </w:rPr>
        <w:t xml:space="preserve"> před segmentem </w:t>
      </w:r>
      <w:r w:rsidR="00F84476" w:rsidRPr="00D41156">
        <w:rPr>
          <w:rFonts w:ascii="Arial" w:hAnsi="Arial" w:cs="Arial"/>
          <w:bCs/>
          <w:sz w:val="20"/>
          <w:lang w:val="cs-CZ"/>
        </w:rPr>
        <w:t>e</w:t>
      </w:r>
      <w:r w:rsidR="00624A59" w:rsidRPr="00D41156">
        <w:rPr>
          <w:rFonts w:ascii="Arial" w:hAnsi="Arial" w:cs="Arial"/>
          <w:bCs/>
          <w:sz w:val="20"/>
          <w:lang w:val="cs-CZ"/>
        </w:rPr>
        <w:t>lektrotechniky a elektroniky (</w:t>
      </w:r>
      <w:r w:rsidRPr="00D41156">
        <w:rPr>
          <w:rFonts w:ascii="Arial" w:hAnsi="Arial" w:cs="Arial"/>
          <w:bCs/>
          <w:sz w:val="20"/>
          <w:lang w:val="cs-CZ"/>
        </w:rPr>
        <w:t xml:space="preserve">30 %; </w:t>
      </w:r>
      <w:r w:rsidR="00624A59" w:rsidRPr="00D41156">
        <w:rPr>
          <w:rFonts w:ascii="Arial" w:hAnsi="Arial" w:cs="Arial"/>
          <w:bCs/>
          <w:sz w:val="20"/>
          <w:lang w:val="cs-CZ"/>
        </w:rPr>
        <w:t xml:space="preserve">37,26 mld. Kč). Třetí místo </w:t>
      </w:r>
      <w:r w:rsidRPr="00D41156">
        <w:rPr>
          <w:rFonts w:ascii="Arial" w:hAnsi="Arial" w:cs="Arial"/>
          <w:bCs/>
          <w:sz w:val="20"/>
          <w:lang w:val="cs-CZ"/>
        </w:rPr>
        <w:t>zaujímají strojírenské projekty (7 %; 8,39 mld. Kč).</w:t>
      </w:r>
    </w:p>
    <w:p w14:paraId="3F039B58" w14:textId="77777777" w:rsidR="00BB4949" w:rsidRPr="00D41156" w:rsidRDefault="00BB4949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86B5404" w14:textId="11467250" w:rsidR="00BB4949" w:rsidRPr="00D41156" w:rsidRDefault="00BB4949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D41156">
        <w:rPr>
          <w:rFonts w:ascii="Arial" w:hAnsi="Arial" w:cs="Arial"/>
          <w:b/>
          <w:sz w:val="20"/>
          <w:lang w:val="cs-CZ"/>
        </w:rPr>
        <w:t>30 </w:t>
      </w:r>
      <w:r w:rsidR="009E371E">
        <w:rPr>
          <w:rFonts w:ascii="Arial" w:hAnsi="Arial" w:cs="Arial"/>
          <w:b/>
          <w:sz w:val="20"/>
          <w:lang w:val="cs-CZ"/>
        </w:rPr>
        <w:t>000</w:t>
      </w:r>
      <w:r w:rsidR="009E371E" w:rsidRPr="00D41156">
        <w:rPr>
          <w:rFonts w:ascii="Arial" w:hAnsi="Arial" w:cs="Arial"/>
          <w:b/>
          <w:sz w:val="20"/>
          <w:lang w:val="cs-CZ"/>
        </w:rPr>
        <w:t xml:space="preserve"> </w:t>
      </w:r>
      <w:r w:rsidRPr="00D41156">
        <w:rPr>
          <w:rFonts w:ascii="Arial" w:hAnsi="Arial" w:cs="Arial"/>
          <w:b/>
          <w:sz w:val="20"/>
          <w:lang w:val="cs-CZ"/>
        </w:rPr>
        <w:t xml:space="preserve">míst </w:t>
      </w:r>
      <w:r w:rsidR="00A20BD0" w:rsidRPr="00D41156">
        <w:rPr>
          <w:rFonts w:ascii="Arial" w:hAnsi="Arial" w:cs="Arial"/>
          <w:b/>
          <w:sz w:val="20"/>
          <w:lang w:val="cs-CZ"/>
        </w:rPr>
        <w:t xml:space="preserve">s dominancí </w:t>
      </w:r>
      <w:r w:rsidR="009E371E">
        <w:rPr>
          <w:rFonts w:ascii="Arial" w:hAnsi="Arial" w:cs="Arial"/>
          <w:b/>
          <w:sz w:val="20"/>
          <w:lang w:val="cs-CZ"/>
        </w:rPr>
        <w:t>dvou</w:t>
      </w:r>
      <w:r w:rsidR="009E371E" w:rsidRPr="00D41156">
        <w:rPr>
          <w:rFonts w:ascii="Arial" w:hAnsi="Arial" w:cs="Arial"/>
          <w:b/>
          <w:sz w:val="20"/>
          <w:lang w:val="cs-CZ"/>
        </w:rPr>
        <w:t xml:space="preserve"> </w:t>
      </w:r>
      <w:r w:rsidR="00A20BD0" w:rsidRPr="00D41156">
        <w:rPr>
          <w:rFonts w:ascii="Arial" w:hAnsi="Arial" w:cs="Arial"/>
          <w:b/>
          <w:sz w:val="20"/>
          <w:lang w:val="cs-CZ"/>
        </w:rPr>
        <w:t>krajů</w:t>
      </w:r>
    </w:p>
    <w:p w14:paraId="1882D727" w14:textId="77777777" w:rsidR="00A20BD0" w:rsidRPr="00D41156" w:rsidRDefault="00A20BD0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41156">
        <w:rPr>
          <w:rFonts w:ascii="Arial" w:hAnsi="Arial" w:cs="Arial"/>
          <w:bCs/>
          <w:sz w:val="20"/>
          <w:lang w:val="cs-CZ"/>
        </w:rPr>
        <w:t xml:space="preserve">Celkem 122,5 miliardy </w:t>
      </w:r>
      <w:r w:rsidR="00B67698" w:rsidRPr="00D41156">
        <w:rPr>
          <w:rFonts w:ascii="Arial" w:hAnsi="Arial" w:cs="Arial"/>
          <w:bCs/>
          <w:sz w:val="20"/>
          <w:lang w:val="cs-CZ"/>
        </w:rPr>
        <w:t>investovaných korun</w:t>
      </w:r>
      <w:r w:rsidRPr="00D41156">
        <w:rPr>
          <w:rFonts w:ascii="Arial" w:hAnsi="Arial" w:cs="Arial"/>
          <w:bCs/>
          <w:sz w:val="20"/>
          <w:lang w:val="cs-CZ"/>
        </w:rPr>
        <w:t xml:space="preserve"> vedlo k vytvoření něco málo přes 30 000 pracovních pozic. Z toho 56 % bylo vytvořeno ve dvou </w:t>
      </w:r>
      <w:r w:rsidR="00191E65" w:rsidRPr="00D41156">
        <w:rPr>
          <w:rFonts w:ascii="Arial" w:hAnsi="Arial" w:cs="Arial"/>
          <w:bCs/>
          <w:sz w:val="20"/>
          <w:lang w:val="cs-CZ"/>
        </w:rPr>
        <w:t>regionech</w:t>
      </w:r>
      <w:r w:rsidRPr="00D41156">
        <w:rPr>
          <w:rFonts w:ascii="Arial" w:hAnsi="Arial" w:cs="Arial"/>
          <w:bCs/>
          <w:sz w:val="20"/>
          <w:lang w:val="cs-CZ"/>
        </w:rPr>
        <w:t xml:space="preserve"> – Ústeckém kraji (9 136 pracovních míst) a Plzeňském kraji (7 751 míst). Na třetím místě se nachází Pardubický kraj, kde bylo vytvořeno 10 % pozic (2 886 míst).</w:t>
      </w:r>
    </w:p>
    <w:p w14:paraId="6E84A165" w14:textId="77777777" w:rsidR="00A20BD0" w:rsidRPr="00D41156" w:rsidRDefault="00A20BD0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130A2AA" w14:textId="77777777" w:rsidR="008947B0" w:rsidRPr="00D41156" w:rsidRDefault="008947B0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1DD4113" w14:textId="77777777" w:rsidR="008947B0" w:rsidRPr="00D41156" w:rsidRDefault="008947B0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01676B4" w14:textId="77777777" w:rsidR="008947B0" w:rsidRPr="00D41156" w:rsidRDefault="008947B0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8D4BA86" w14:textId="77777777" w:rsidR="008947B0" w:rsidRPr="00D41156" w:rsidRDefault="008947B0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4046611" w14:textId="77777777" w:rsidR="008947B0" w:rsidRPr="00D41156" w:rsidRDefault="008947B0" w:rsidP="0023269F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7CC8DA5" w14:textId="40453430" w:rsidR="00A20BD0" w:rsidRPr="00D41156" w:rsidRDefault="009E371E" w:rsidP="0023269F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D41156">
        <w:rPr>
          <w:rFonts w:ascii="Arial" w:hAnsi="Arial" w:cs="Arial"/>
          <w:b/>
          <w:sz w:val="20"/>
          <w:lang w:val="cs-CZ"/>
        </w:rPr>
        <w:t>T</w:t>
      </w:r>
      <w:r>
        <w:rPr>
          <w:rFonts w:ascii="Arial" w:hAnsi="Arial" w:cs="Arial"/>
          <w:b/>
          <w:sz w:val="20"/>
          <w:lang w:val="cs-CZ"/>
        </w:rPr>
        <w:t>op</w:t>
      </w:r>
      <w:r w:rsidRPr="00D41156">
        <w:rPr>
          <w:rFonts w:ascii="Arial" w:hAnsi="Arial" w:cs="Arial"/>
          <w:b/>
          <w:sz w:val="20"/>
          <w:lang w:val="cs-CZ"/>
        </w:rPr>
        <w:t xml:space="preserve"> </w:t>
      </w:r>
      <w:r w:rsidR="00DA2568" w:rsidRPr="00D41156">
        <w:rPr>
          <w:rFonts w:ascii="Arial" w:hAnsi="Arial" w:cs="Arial"/>
          <w:b/>
          <w:sz w:val="20"/>
          <w:lang w:val="cs-CZ"/>
        </w:rPr>
        <w:t>3</w:t>
      </w:r>
      <w:r w:rsidR="00A20BD0" w:rsidRPr="00D41156">
        <w:rPr>
          <w:rFonts w:ascii="Arial" w:hAnsi="Arial" w:cs="Arial"/>
          <w:b/>
          <w:sz w:val="20"/>
          <w:lang w:val="cs-CZ"/>
        </w:rPr>
        <w:t xml:space="preserve"> japonští investoři</w:t>
      </w:r>
      <w:r w:rsidR="00574B79" w:rsidRPr="00D41156">
        <w:rPr>
          <w:rFonts w:ascii="Arial" w:hAnsi="Arial" w:cs="Arial"/>
          <w:b/>
          <w:sz w:val="20"/>
          <w:lang w:val="cs-CZ"/>
        </w:rPr>
        <w:t xml:space="preserve"> v ČR</w:t>
      </w:r>
    </w:p>
    <w:p w14:paraId="1D62A2E6" w14:textId="77777777" w:rsidR="00161BFD" w:rsidRPr="00D41156" w:rsidRDefault="00DA2568" w:rsidP="00E46BD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41156">
        <w:rPr>
          <w:rFonts w:ascii="Arial" w:hAnsi="Arial" w:cs="Arial"/>
          <w:bCs/>
          <w:sz w:val="20"/>
          <w:lang w:val="cs-CZ"/>
        </w:rPr>
        <w:t>Společnost Pa</w:t>
      </w:r>
      <w:r w:rsidR="00191E65" w:rsidRPr="00D41156">
        <w:rPr>
          <w:rFonts w:ascii="Arial" w:hAnsi="Arial" w:cs="Arial"/>
          <w:bCs/>
          <w:sz w:val="20"/>
          <w:lang w:val="cs-CZ"/>
        </w:rPr>
        <w:t xml:space="preserve">nasonic </w:t>
      </w:r>
      <w:r w:rsidRPr="00D41156">
        <w:rPr>
          <w:rFonts w:ascii="Arial" w:hAnsi="Arial" w:cs="Arial"/>
          <w:bCs/>
          <w:sz w:val="20"/>
          <w:lang w:val="cs-CZ"/>
        </w:rPr>
        <w:t xml:space="preserve">zaujímá první místo </w:t>
      </w:r>
      <w:r w:rsidR="00574B79" w:rsidRPr="00D41156">
        <w:rPr>
          <w:rFonts w:ascii="Arial" w:hAnsi="Arial" w:cs="Arial"/>
          <w:bCs/>
          <w:sz w:val="20"/>
          <w:lang w:val="cs-CZ"/>
        </w:rPr>
        <w:t xml:space="preserve">mezi největšími japonskými investory. S částkou </w:t>
      </w:r>
      <w:r w:rsidRPr="00D41156">
        <w:rPr>
          <w:rFonts w:ascii="Arial" w:hAnsi="Arial" w:cs="Arial"/>
          <w:bCs/>
          <w:sz w:val="20"/>
          <w:lang w:val="cs-CZ"/>
        </w:rPr>
        <w:t xml:space="preserve">27,32 miliardy Kč </w:t>
      </w:r>
      <w:r w:rsidR="00574B79" w:rsidRPr="00D41156">
        <w:rPr>
          <w:rFonts w:ascii="Arial" w:hAnsi="Arial" w:cs="Arial"/>
          <w:bCs/>
          <w:sz w:val="20"/>
          <w:lang w:val="cs-CZ"/>
        </w:rPr>
        <w:t xml:space="preserve">vede </w:t>
      </w:r>
      <w:r w:rsidRPr="00D41156">
        <w:rPr>
          <w:rFonts w:ascii="Arial" w:hAnsi="Arial" w:cs="Arial"/>
          <w:bCs/>
          <w:sz w:val="20"/>
          <w:lang w:val="cs-CZ"/>
        </w:rPr>
        <w:t xml:space="preserve">s náskokem téměř </w:t>
      </w:r>
      <w:r w:rsidR="00191E65" w:rsidRPr="00D41156">
        <w:rPr>
          <w:rFonts w:ascii="Arial" w:hAnsi="Arial" w:cs="Arial"/>
          <w:bCs/>
          <w:sz w:val="20"/>
          <w:lang w:val="cs-CZ"/>
        </w:rPr>
        <w:t xml:space="preserve">17 </w:t>
      </w:r>
      <w:r w:rsidRPr="00D41156">
        <w:rPr>
          <w:rFonts w:ascii="Arial" w:hAnsi="Arial" w:cs="Arial"/>
          <w:bCs/>
          <w:sz w:val="20"/>
          <w:lang w:val="cs-CZ"/>
        </w:rPr>
        <w:t xml:space="preserve">miliard </w:t>
      </w:r>
      <w:r w:rsidR="00B67698" w:rsidRPr="00D41156">
        <w:rPr>
          <w:rFonts w:ascii="Arial" w:hAnsi="Arial" w:cs="Arial"/>
          <w:bCs/>
          <w:sz w:val="20"/>
          <w:lang w:val="cs-CZ"/>
        </w:rPr>
        <w:t>před</w:t>
      </w:r>
      <w:r w:rsidRPr="00D41156">
        <w:rPr>
          <w:rFonts w:ascii="Arial" w:hAnsi="Arial" w:cs="Arial"/>
          <w:bCs/>
          <w:sz w:val="20"/>
          <w:lang w:val="cs-CZ"/>
        </w:rPr>
        <w:t xml:space="preserve"> druh</w:t>
      </w:r>
      <w:r w:rsidR="00B67698" w:rsidRPr="00D41156">
        <w:rPr>
          <w:rFonts w:ascii="Arial" w:hAnsi="Arial" w:cs="Arial"/>
          <w:bCs/>
          <w:sz w:val="20"/>
          <w:lang w:val="cs-CZ"/>
        </w:rPr>
        <w:t>ým</w:t>
      </w:r>
      <w:r w:rsidRPr="00D41156">
        <w:rPr>
          <w:rFonts w:ascii="Arial" w:hAnsi="Arial" w:cs="Arial"/>
          <w:bCs/>
          <w:sz w:val="20"/>
          <w:lang w:val="cs-CZ"/>
        </w:rPr>
        <w:t xml:space="preserve"> v pořadí – výrobce</w:t>
      </w:r>
      <w:r w:rsidR="00B67698" w:rsidRPr="00D41156">
        <w:rPr>
          <w:rFonts w:ascii="Arial" w:hAnsi="Arial" w:cs="Arial"/>
          <w:bCs/>
          <w:sz w:val="20"/>
          <w:lang w:val="cs-CZ"/>
        </w:rPr>
        <w:t>m</w:t>
      </w:r>
      <w:r w:rsidRPr="00D41156">
        <w:rPr>
          <w:rFonts w:ascii="Arial" w:hAnsi="Arial" w:cs="Arial"/>
          <w:bCs/>
          <w:sz w:val="20"/>
          <w:lang w:val="cs-CZ"/>
        </w:rPr>
        <w:t xml:space="preserve"> automobilových komponentů DENSO</w:t>
      </w:r>
      <w:r w:rsidR="00574B79" w:rsidRPr="00D41156">
        <w:rPr>
          <w:rFonts w:ascii="Arial" w:hAnsi="Arial" w:cs="Arial"/>
          <w:bCs/>
          <w:sz w:val="20"/>
          <w:lang w:val="cs-CZ"/>
        </w:rPr>
        <w:t xml:space="preserve"> (investice 10,4 mld. Kč)</w:t>
      </w:r>
      <w:r w:rsidRPr="00D41156">
        <w:rPr>
          <w:rFonts w:ascii="Arial" w:hAnsi="Arial" w:cs="Arial"/>
          <w:bCs/>
          <w:sz w:val="20"/>
          <w:lang w:val="cs-CZ"/>
        </w:rPr>
        <w:t>. Třetí místo zaujímá</w:t>
      </w:r>
      <w:r w:rsidR="00574B79" w:rsidRPr="00D41156">
        <w:rPr>
          <w:rFonts w:ascii="Arial" w:hAnsi="Arial" w:cs="Arial"/>
          <w:bCs/>
          <w:sz w:val="20"/>
          <w:lang w:val="cs-CZ"/>
        </w:rPr>
        <w:t xml:space="preserve"> další gigant z oblasti automobilového průmyslu – společnost Aisin (investice 7 mld. Kč).</w:t>
      </w:r>
    </w:p>
    <w:p w14:paraId="6C100E9E" w14:textId="77777777" w:rsidR="008947B0" w:rsidRPr="00D41156" w:rsidRDefault="008947B0" w:rsidP="00E46BDA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F0DC506" w14:textId="77777777" w:rsidR="00BD0C20" w:rsidRPr="00D41156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  <w:r w:rsidRPr="00D41156">
        <w:rPr>
          <w:rFonts w:ascii="Arial" w:hAnsi="Arial" w:cs="Arial"/>
          <w:b/>
          <w:bCs/>
          <w:sz w:val="20"/>
          <w:lang w:val="cs-CZ"/>
        </w:rPr>
        <w:t>###</w:t>
      </w:r>
    </w:p>
    <w:p w14:paraId="0E4C5A50" w14:textId="77777777" w:rsidR="00066713" w:rsidRPr="00D41156" w:rsidRDefault="00066713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22316E74" w14:textId="77777777" w:rsidR="00066713" w:rsidRPr="00D41156" w:rsidRDefault="00066713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5D67253E" w14:textId="77777777" w:rsidR="00F84476" w:rsidRPr="00D41156" w:rsidRDefault="00F84476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</w:p>
    <w:p w14:paraId="590C91D7" w14:textId="77777777" w:rsidR="00A1113E" w:rsidRPr="00D41156" w:rsidRDefault="00A1113E" w:rsidP="00A1113E">
      <w:pPr>
        <w:pStyle w:val="NoSpacing"/>
        <w:rPr>
          <w:rFonts w:ascii="Calibri" w:hAnsi="Calibri"/>
          <w:b/>
          <w:sz w:val="22"/>
          <w:szCs w:val="22"/>
          <w:lang w:val="cs-CZ"/>
        </w:rPr>
      </w:pPr>
      <w:r w:rsidRPr="00D41156">
        <w:rPr>
          <w:rFonts w:ascii="Calibri" w:hAnsi="Calibri"/>
          <w:b/>
          <w:sz w:val="22"/>
          <w:szCs w:val="22"/>
          <w:lang w:val="cs-CZ"/>
        </w:rPr>
        <w:t>Pokud budete potřebovat doplňující informace, obracejte se na:</w:t>
      </w:r>
    </w:p>
    <w:p w14:paraId="5243C889" w14:textId="77777777" w:rsidR="00A1113E" w:rsidRPr="00D41156" w:rsidRDefault="00A1113E" w:rsidP="00A1113E">
      <w:pPr>
        <w:pStyle w:val="NoSpacing"/>
        <w:rPr>
          <w:rFonts w:ascii="Calibri" w:hAnsi="Calibri" w:cs="Arial"/>
          <w:bCs/>
          <w:sz w:val="22"/>
          <w:szCs w:val="22"/>
          <w:lang w:val="cs-CZ"/>
        </w:rPr>
      </w:pPr>
      <w:r w:rsidRPr="00D41156">
        <w:rPr>
          <w:rFonts w:ascii="Calibri" w:hAnsi="Calibri"/>
          <w:b/>
          <w:sz w:val="22"/>
          <w:szCs w:val="22"/>
          <w:lang w:val="cs-CZ"/>
        </w:rPr>
        <w:br/>
      </w:r>
      <w:r w:rsidRPr="00D41156">
        <w:rPr>
          <w:rFonts w:ascii="Calibri" w:hAnsi="Calibri" w:cs="Arial"/>
          <w:bCs/>
          <w:sz w:val="22"/>
          <w:szCs w:val="22"/>
          <w:lang w:val="cs-CZ"/>
        </w:rPr>
        <w:t>Igor Walter</w:t>
      </w:r>
    </w:p>
    <w:p w14:paraId="0D710B09" w14:textId="77777777" w:rsidR="00A1113E" w:rsidRPr="00D41156" w:rsidRDefault="00A1113E" w:rsidP="00A1113E">
      <w:pPr>
        <w:pStyle w:val="NoSpacing"/>
        <w:rPr>
          <w:rFonts w:ascii="Calibri" w:hAnsi="Calibri"/>
          <w:sz w:val="22"/>
          <w:szCs w:val="22"/>
          <w:lang w:val="cs-CZ"/>
        </w:rPr>
      </w:pPr>
      <w:r w:rsidRPr="00D41156">
        <w:rPr>
          <w:rFonts w:ascii="Calibri" w:hAnsi="Calibri" w:cs="Arial"/>
          <w:bCs/>
          <w:sz w:val="22"/>
          <w:szCs w:val="22"/>
          <w:lang w:val="cs-CZ"/>
        </w:rPr>
        <w:t>Account Director</w:t>
      </w:r>
    </w:p>
    <w:p w14:paraId="44C114E3" w14:textId="77777777" w:rsidR="00A1113E" w:rsidRPr="00D41156" w:rsidRDefault="00A1113E" w:rsidP="00A1113E">
      <w:pPr>
        <w:pStyle w:val="NoSpacing"/>
        <w:rPr>
          <w:rFonts w:ascii="Calibri" w:hAnsi="Calibri"/>
          <w:sz w:val="22"/>
          <w:szCs w:val="22"/>
          <w:lang w:val="cs-CZ"/>
        </w:rPr>
      </w:pPr>
      <w:r w:rsidRPr="00D41156">
        <w:rPr>
          <w:rFonts w:ascii="Calibri" w:hAnsi="Calibri" w:cs="Arial"/>
          <w:bCs/>
          <w:sz w:val="22"/>
          <w:szCs w:val="22"/>
          <w:lang w:val="cs-CZ"/>
        </w:rPr>
        <w:t>Phoenix Communication, a.s.</w:t>
      </w:r>
    </w:p>
    <w:p w14:paraId="3E4B2048" w14:textId="77777777" w:rsidR="00A1113E" w:rsidRPr="00D41156" w:rsidRDefault="00A1113E" w:rsidP="00A1113E">
      <w:pPr>
        <w:pStyle w:val="NoSpacing"/>
        <w:rPr>
          <w:rFonts w:ascii="Calibri" w:hAnsi="Calibri"/>
          <w:sz w:val="22"/>
          <w:szCs w:val="22"/>
          <w:lang w:val="cs-CZ"/>
        </w:rPr>
      </w:pPr>
      <w:r w:rsidRPr="00D41156">
        <w:rPr>
          <w:rFonts w:ascii="Calibri" w:hAnsi="Calibri" w:cs="Arial"/>
          <w:bCs/>
          <w:sz w:val="22"/>
          <w:szCs w:val="22"/>
          <w:lang w:val="cs-CZ"/>
        </w:rPr>
        <w:t>Tel.: 777 658 876</w:t>
      </w:r>
    </w:p>
    <w:p w14:paraId="63223F7F" w14:textId="77777777" w:rsidR="00A1113E" w:rsidRPr="00D41156" w:rsidRDefault="00A1113E" w:rsidP="00A1113E">
      <w:pPr>
        <w:pStyle w:val="NoSpacing"/>
        <w:rPr>
          <w:rFonts w:ascii="Calibri" w:hAnsi="Calibri" w:cs="Arial"/>
          <w:sz w:val="22"/>
          <w:szCs w:val="22"/>
          <w:lang w:val="cs-CZ"/>
        </w:rPr>
      </w:pPr>
      <w:r w:rsidRPr="00D41156">
        <w:rPr>
          <w:rFonts w:ascii="Calibri" w:hAnsi="Calibri" w:cs="Arial"/>
          <w:bCs/>
          <w:sz w:val="22"/>
          <w:szCs w:val="22"/>
          <w:lang w:val="cs-CZ"/>
        </w:rPr>
        <w:t xml:space="preserve">E-mail: </w:t>
      </w:r>
      <w:hyperlink r:id="rId11">
        <w:r w:rsidRPr="00D41156">
          <w:rPr>
            <w:rStyle w:val="Internetovodkaz"/>
            <w:rFonts w:ascii="Calibri" w:hAnsi="Calibri" w:cs="Arial"/>
            <w:sz w:val="22"/>
            <w:szCs w:val="22"/>
            <w:lang w:val="cs-CZ"/>
          </w:rPr>
          <w:t>igor@phoenixcom.cz</w:t>
        </w:r>
      </w:hyperlink>
    </w:p>
    <w:p w14:paraId="33EAE712" w14:textId="77777777" w:rsidR="00FD6FE7" w:rsidRPr="00D41156" w:rsidRDefault="00FD6FE7">
      <w:pPr>
        <w:rPr>
          <w:rFonts w:ascii="Arial" w:hAnsi="Arial" w:cs="Arial"/>
          <w:b/>
          <w:bCs/>
          <w:sz w:val="20"/>
          <w:lang w:val="cs-CZ"/>
        </w:rPr>
      </w:pPr>
    </w:p>
    <w:p w14:paraId="55AF61A6" w14:textId="77777777" w:rsidR="0087026E" w:rsidRPr="00D41156" w:rsidRDefault="0087026E">
      <w:pPr>
        <w:rPr>
          <w:rFonts w:ascii="Arial" w:hAnsi="Arial" w:cs="Arial"/>
          <w:b/>
          <w:bCs/>
          <w:sz w:val="20"/>
          <w:lang w:val="cs-CZ"/>
        </w:rPr>
      </w:pPr>
    </w:p>
    <w:p w14:paraId="4441FB6A" w14:textId="77777777" w:rsidR="0087026E" w:rsidRPr="00D41156" w:rsidRDefault="0087026E">
      <w:pPr>
        <w:rPr>
          <w:rFonts w:ascii="Arial" w:hAnsi="Arial" w:cs="Arial"/>
          <w:b/>
          <w:bCs/>
          <w:sz w:val="20"/>
          <w:lang w:val="cs-CZ"/>
        </w:rPr>
      </w:pPr>
    </w:p>
    <w:p w14:paraId="3256F0BE" w14:textId="77777777" w:rsidR="007F26FE" w:rsidRPr="00D41156" w:rsidRDefault="007F26FE" w:rsidP="007F26FE">
      <w:pPr>
        <w:rPr>
          <w:rFonts w:ascii="Arial" w:hAnsi="Arial" w:cs="Arial"/>
          <w:b/>
          <w:bCs/>
          <w:sz w:val="16"/>
          <w:szCs w:val="16"/>
          <w:lang w:val="cs-CZ"/>
        </w:rPr>
      </w:pPr>
      <w:r w:rsidRPr="00D41156">
        <w:rPr>
          <w:rFonts w:ascii="Arial" w:hAnsi="Arial" w:cs="Arial"/>
          <w:b/>
          <w:bCs/>
          <w:sz w:val="16"/>
          <w:szCs w:val="16"/>
          <w:lang w:val="cs-CZ"/>
        </w:rPr>
        <w:t>O skupině Panasonic</w:t>
      </w:r>
    </w:p>
    <w:p w14:paraId="4C5E7DB1" w14:textId="77777777" w:rsidR="00BD0C20" w:rsidRPr="00D41156" w:rsidRDefault="007F26FE">
      <w:pPr>
        <w:rPr>
          <w:rFonts w:ascii="Arial" w:hAnsi="Arial" w:cs="Arial"/>
          <w:bCs/>
          <w:sz w:val="16"/>
          <w:szCs w:val="16"/>
          <w:lang w:val="cs-CZ"/>
        </w:rPr>
      </w:pPr>
      <w:r w:rsidRPr="00D41156">
        <w:rPr>
          <w:rFonts w:ascii="Arial" w:hAnsi="Arial" w:cs="Arial"/>
          <w:bCs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2025 vykázala tato skupina konsolidované čisté tržby ve výši 51,6 miliardy eur. V České republice se vyrábějí tepelná čerpadla značky Panasonic od roku 2018 a portfolio vyráběných produktů se navyšuje. Skupina Panasonic plánuje ve svém plzeňském závodě navyšovat kapacity a od roku 2030 v ČR vyrábět až 1,4 milionu jednotek tepelných čerpadel ročně. Více informací o skupině Panasonic naleznete na webu </w:t>
      </w:r>
      <w:hyperlink r:id="rId12" w:history="1">
        <w:r w:rsidRPr="00D41156">
          <w:rPr>
            <w:rStyle w:val="Hyperlink"/>
            <w:rFonts w:ascii="Arial" w:hAnsi="Arial" w:cs="Arial"/>
            <w:bCs/>
            <w:sz w:val="16"/>
            <w:szCs w:val="16"/>
            <w:lang w:val="cs-CZ"/>
          </w:rPr>
          <w:t>www.aircon.panasonic.cz</w:t>
        </w:r>
      </w:hyperlink>
      <w:r w:rsidRPr="00D41156">
        <w:rPr>
          <w:rFonts w:ascii="Arial" w:hAnsi="Arial" w:cs="Arial"/>
          <w:bCs/>
          <w:sz w:val="16"/>
          <w:szCs w:val="16"/>
          <w:lang w:val="cs-CZ"/>
        </w:rPr>
        <w:t>.</w:t>
      </w:r>
    </w:p>
    <w:sectPr w:rsidR="00BD0C20" w:rsidRPr="00D41156" w:rsidSect="00A31EFC">
      <w:headerReference w:type="default" r:id="rId13"/>
      <w:footerReference w:type="default" r:id="rId14"/>
      <w:pgSz w:w="11906" w:h="16838"/>
      <w:pgMar w:top="1701" w:right="566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CF4C" w14:textId="77777777" w:rsidR="00D21C12" w:rsidRDefault="00D21C12">
      <w:r>
        <w:separator/>
      </w:r>
    </w:p>
  </w:endnote>
  <w:endnote w:type="continuationSeparator" w:id="0">
    <w:p w14:paraId="35BA70B8" w14:textId="77777777" w:rsidR="00D21C12" w:rsidRDefault="00D2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DD6D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41FF" w14:textId="77777777" w:rsidR="00D21C12" w:rsidRDefault="00D21C12">
      <w:r>
        <w:separator/>
      </w:r>
    </w:p>
  </w:footnote>
  <w:footnote w:type="continuationSeparator" w:id="0">
    <w:p w14:paraId="77BB45D0" w14:textId="77777777" w:rsidR="00D21C12" w:rsidRDefault="00D2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633A" w14:textId="77777777" w:rsidR="002840B9" w:rsidRPr="006B4BBC" w:rsidRDefault="00A012FA" w:rsidP="002840B9">
    <w:pPr>
      <w:pStyle w:val="Header"/>
      <w:rPr>
        <w:b/>
        <w:bCs/>
        <w:color w:val="FF0000"/>
        <w:sz w:val="40"/>
        <w:szCs w:val="32"/>
      </w:rPr>
    </w:pP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114300" distR="114300" simplePos="0" relativeHeight="251659264" behindDoc="1" locked="0" layoutInCell="1" allowOverlap="1" wp14:anchorId="4A4E29D3" wp14:editId="33A756AD">
          <wp:simplePos x="0" y="0"/>
          <wp:positionH relativeFrom="column">
            <wp:posOffset>4645025</wp:posOffset>
          </wp:positionH>
          <wp:positionV relativeFrom="paragraph">
            <wp:posOffset>135255</wp:posOffset>
          </wp:positionV>
          <wp:extent cx="2109470" cy="438150"/>
          <wp:effectExtent l="0" t="0" r="5080" b="0"/>
          <wp:wrapTight wrapText="bothSides">
            <wp:wrapPolygon edited="0">
              <wp:start x="0" y="0"/>
              <wp:lineTo x="0" y="20661"/>
              <wp:lineTo x="21457" y="20661"/>
              <wp:lineTo x="21457" y="0"/>
              <wp:lineTo x="0" y="0"/>
            </wp:wrapPolygon>
          </wp:wrapTight>
          <wp:docPr id="884569159" name="Picture 884569159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47790"/>
                  <a:stretch/>
                </pic:blipFill>
                <pic:spPr bwMode="auto">
                  <a:xfrm>
                    <a:off x="0" y="0"/>
                    <a:ext cx="21094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0" distR="0" simplePos="0" relativeHeight="3" behindDoc="1" locked="0" layoutInCell="0" allowOverlap="1" wp14:anchorId="35B4E837" wp14:editId="783D56C0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523041026" name="Picture 152304102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8A8907" w14:textId="48B29E33" w:rsidR="00D41156" w:rsidRPr="006B4BBC" w:rsidRDefault="00D41156" w:rsidP="00D41156">
    <w:pPr>
      <w:pStyle w:val="Header"/>
      <w:rPr>
        <w:b/>
        <w:bCs/>
        <w:color w:val="FF0000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20"/>
    <w:rsid w:val="00005090"/>
    <w:rsid w:val="00005357"/>
    <w:rsid w:val="00010AD4"/>
    <w:rsid w:val="00020D87"/>
    <w:rsid w:val="00026298"/>
    <w:rsid w:val="00051199"/>
    <w:rsid w:val="00064119"/>
    <w:rsid w:val="00066713"/>
    <w:rsid w:val="000813F1"/>
    <w:rsid w:val="000B29DC"/>
    <w:rsid w:val="000D2576"/>
    <w:rsid w:val="000D4EF1"/>
    <w:rsid w:val="000E299A"/>
    <w:rsid w:val="000E5041"/>
    <w:rsid w:val="000F19D8"/>
    <w:rsid w:val="000F4606"/>
    <w:rsid w:val="001271F5"/>
    <w:rsid w:val="00133128"/>
    <w:rsid w:val="00140184"/>
    <w:rsid w:val="00161BFD"/>
    <w:rsid w:val="0016361E"/>
    <w:rsid w:val="001703BA"/>
    <w:rsid w:val="0017319C"/>
    <w:rsid w:val="00183E69"/>
    <w:rsid w:val="00190435"/>
    <w:rsid w:val="00191E65"/>
    <w:rsid w:val="0019415F"/>
    <w:rsid w:val="00197451"/>
    <w:rsid w:val="001A090D"/>
    <w:rsid w:val="001C1564"/>
    <w:rsid w:val="001C3868"/>
    <w:rsid w:val="001C4E1F"/>
    <w:rsid w:val="001E6F9C"/>
    <w:rsid w:val="001F2D43"/>
    <w:rsid w:val="001F6540"/>
    <w:rsid w:val="00203CD9"/>
    <w:rsid w:val="00205586"/>
    <w:rsid w:val="00213C3F"/>
    <w:rsid w:val="00216C72"/>
    <w:rsid w:val="0021715E"/>
    <w:rsid w:val="0023269F"/>
    <w:rsid w:val="00281401"/>
    <w:rsid w:val="00281F51"/>
    <w:rsid w:val="002825EE"/>
    <w:rsid w:val="002840B9"/>
    <w:rsid w:val="00295BDA"/>
    <w:rsid w:val="002961F5"/>
    <w:rsid w:val="002A7923"/>
    <w:rsid w:val="002B2ACC"/>
    <w:rsid w:val="002C0225"/>
    <w:rsid w:val="002D003B"/>
    <w:rsid w:val="002D0BE2"/>
    <w:rsid w:val="002D4668"/>
    <w:rsid w:val="002F5CC9"/>
    <w:rsid w:val="00310F2B"/>
    <w:rsid w:val="0031152A"/>
    <w:rsid w:val="00311B1B"/>
    <w:rsid w:val="003163DA"/>
    <w:rsid w:val="00327094"/>
    <w:rsid w:val="0038069F"/>
    <w:rsid w:val="00385D0B"/>
    <w:rsid w:val="00391C84"/>
    <w:rsid w:val="00393C18"/>
    <w:rsid w:val="003A063E"/>
    <w:rsid w:val="003A2C9E"/>
    <w:rsid w:val="003A4691"/>
    <w:rsid w:val="003B728E"/>
    <w:rsid w:val="003C5060"/>
    <w:rsid w:val="003D5ED4"/>
    <w:rsid w:val="003F21DE"/>
    <w:rsid w:val="00432619"/>
    <w:rsid w:val="0043453A"/>
    <w:rsid w:val="00436752"/>
    <w:rsid w:val="00446C22"/>
    <w:rsid w:val="004644EA"/>
    <w:rsid w:val="00481796"/>
    <w:rsid w:val="00483D92"/>
    <w:rsid w:val="00495A8E"/>
    <w:rsid w:val="004A6B3F"/>
    <w:rsid w:val="004B136C"/>
    <w:rsid w:val="004B61DE"/>
    <w:rsid w:val="004D0112"/>
    <w:rsid w:val="00513D46"/>
    <w:rsid w:val="00527099"/>
    <w:rsid w:val="0053138D"/>
    <w:rsid w:val="00534391"/>
    <w:rsid w:val="00534B60"/>
    <w:rsid w:val="0054342B"/>
    <w:rsid w:val="005453CA"/>
    <w:rsid w:val="005525C4"/>
    <w:rsid w:val="00553916"/>
    <w:rsid w:val="00574B79"/>
    <w:rsid w:val="00582FA8"/>
    <w:rsid w:val="005B66D0"/>
    <w:rsid w:val="00624A59"/>
    <w:rsid w:val="00640A09"/>
    <w:rsid w:val="006669FA"/>
    <w:rsid w:val="00666B79"/>
    <w:rsid w:val="006713F1"/>
    <w:rsid w:val="0069219A"/>
    <w:rsid w:val="006B0401"/>
    <w:rsid w:val="006B4BBC"/>
    <w:rsid w:val="006B72CA"/>
    <w:rsid w:val="006C5088"/>
    <w:rsid w:val="006D4E95"/>
    <w:rsid w:val="006E255F"/>
    <w:rsid w:val="006F089A"/>
    <w:rsid w:val="006F1723"/>
    <w:rsid w:val="006F2070"/>
    <w:rsid w:val="006F2A5A"/>
    <w:rsid w:val="007033F6"/>
    <w:rsid w:val="00721B33"/>
    <w:rsid w:val="007224BB"/>
    <w:rsid w:val="00731D59"/>
    <w:rsid w:val="007519EC"/>
    <w:rsid w:val="007616BF"/>
    <w:rsid w:val="007824B1"/>
    <w:rsid w:val="007A050E"/>
    <w:rsid w:val="007D1D68"/>
    <w:rsid w:val="007E2332"/>
    <w:rsid w:val="007E34AF"/>
    <w:rsid w:val="007F26FE"/>
    <w:rsid w:val="00802C3E"/>
    <w:rsid w:val="008058A9"/>
    <w:rsid w:val="00817FA1"/>
    <w:rsid w:val="00851853"/>
    <w:rsid w:val="00860677"/>
    <w:rsid w:val="00861006"/>
    <w:rsid w:val="008668B1"/>
    <w:rsid w:val="0087026E"/>
    <w:rsid w:val="00876F80"/>
    <w:rsid w:val="008808A1"/>
    <w:rsid w:val="00893C05"/>
    <w:rsid w:val="008947B0"/>
    <w:rsid w:val="00895103"/>
    <w:rsid w:val="008A56F3"/>
    <w:rsid w:val="008B27C9"/>
    <w:rsid w:val="008B3CA6"/>
    <w:rsid w:val="008B41E7"/>
    <w:rsid w:val="008B5347"/>
    <w:rsid w:val="008C078E"/>
    <w:rsid w:val="008D3300"/>
    <w:rsid w:val="008E1B38"/>
    <w:rsid w:val="00900E5B"/>
    <w:rsid w:val="00916EB5"/>
    <w:rsid w:val="00937B98"/>
    <w:rsid w:val="009402A4"/>
    <w:rsid w:val="00940866"/>
    <w:rsid w:val="00975DF2"/>
    <w:rsid w:val="0098533E"/>
    <w:rsid w:val="00991B2D"/>
    <w:rsid w:val="0099271E"/>
    <w:rsid w:val="00992B4B"/>
    <w:rsid w:val="009B48C5"/>
    <w:rsid w:val="009D5647"/>
    <w:rsid w:val="009E371E"/>
    <w:rsid w:val="009E5ADD"/>
    <w:rsid w:val="009E7645"/>
    <w:rsid w:val="009F79E8"/>
    <w:rsid w:val="00A012FA"/>
    <w:rsid w:val="00A1113E"/>
    <w:rsid w:val="00A20BD0"/>
    <w:rsid w:val="00A31EFC"/>
    <w:rsid w:val="00A45A52"/>
    <w:rsid w:val="00A4752B"/>
    <w:rsid w:val="00A52B00"/>
    <w:rsid w:val="00A57F0B"/>
    <w:rsid w:val="00A652ED"/>
    <w:rsid w:val="00A6738B"/>
    <w:rsid w:val="00A730CE"/>
    <w:rsid w:val="00A84D6F"/>
    <w:rsid w:val="00AA2FF2"/>
    <w:rsid w:val="00AA5C05"/>
    <w:rsid w:val="00AB52D4"/>
    <w:rsid w:val="00AB5381"/>
    <w:rsid w:val="00AB5E04"/>
    <w:rsid w:val="00AC1122"/>
    <w:rsid w:val="00AC5016"/>
    <w:rsid w:val="00AC58C9"/>
    <w:rsid w:val="00AC6532"/>
    <w:rsid w:val="00AD48CD"/>
    <w:rsid w:val="00AE1E50"/>
    <w:rsid w:val="00AF6769"/>
    <w:rsid w:val="00B0528C"/>
    <w:rsid w:val="00B220AD"/>
    <w:rsid w:val="00B23089"/>
    <w:rsid w:val="00B237ED"/>
    <w:rsid w:val="00B27BE4"/>
    <w:rsid w:val="00B30272"/>
    <w:rsid w:val="00B331AA"/>
    <w:rsid w:val="00B40EF0"/>
    <w:rsid w:val="00B51708"/>
    <w:rsid w:val="00B67698"/>
    <w:rsid w:val="00B67AF4"/>
    <w:rsid w:val="00B72071"/>
    <w:rsid w:val="00BA0A49"/>
    <w:rsid w:val="00BA1CA9"/>
    <w:rsid w:val="00BA410C"/>
    <w:rsid w:val="00BB36A4"/>
    <w:rsid w:val="00BB4949"/>
    <w:rsid w:val="00BD0C20"/>
    <w:rsid w:val="00BD74D5"/>
    <w:rsid w:val="00BE13FF"/>
    <w:rsid w:val="00BE6636"/>
    <w:rsid w:val="00BF1665"/>
    <w:rsid w:val="00C031A9"/>
    <w:rsid w:val="00C06332"/>
    <w:rsid w:val="00C12F1F"/>
    <w:rsid w:val="00C30776"/>
    <w:rsid w:val="00C34CC0"/>
    <w:rsid w:val="00C359E4"/>
    <w:rsid w:val="00C35BF2"/>
    <w:rsid w:val="00C44679"/>
    <w:rsid w:val="00C449DF"/>
    <w:rsid w:val="00C540F4"/>
    <w:rsid w:val="00C54F53"/>
    <w:rsid w:val="00C848F2"/>
    <w:rsid w:val="00C91E60"/>
    <w:rsid w:val="00CA6D43"/>
    <w:rsid w:val="00CC08F2"/>
    <w:rsid w:val="00CD370B"/>
    <w:rsid w:val="00CE7635"/>
    <w:rsid w:val="00CE7D1B"/>
    <w:rsid w:val="00CF29AF"/>
    <w:rsid w:val="00D13F5C"/>
    <w:rsid w:val="00D21C12"/>
    <w:rsid w:val="00D2353A"/>
    <w:rsid w:val="00D277E6"/>
    <w:rsid w:val="00D36321"/>
    <w:rsid w:val="00D41156"/>
    <w:rsid w:val="00D47816"/>
    <w:rsid w:val="00D47E06"/>
    <w:rsid w:val="00D547A1"/>
    <w:rsid w:val="00D72355"/>
    <w:rsid w:val="00D7400B"/>
    <w:rsid w:val="00D87230"/>
    <w:rsid w:val="00DA2568"/>
    <w:rsid w:val="00DA79BB"/>
    <w:rsid w:val="00E07397"/>
    <w:rsid w:val="00E10E43"/>
    <w:rsid w:val="00E122A5"/>
    <w:rsid w:val="00E2073F"/>
    <w:rsid w:val="00E30194"/>
    <w:rsid w:val="00E377C6"/>
    <w:rsid w:val="00E427AD"/>
    <w:rsid w:val="00E46BDA"/>
    <w:rsid w:val="00E521A0"/>
    <w:rsid w:val="00E5518B"/>
    <w:rsid w:val="00E552B0"/>
    <w:rsid w:val="00E56A71"/>
    <w:rsid w:val="00E64BAE"/>
    <w:rsid w:val="00E715D8"/>
    <w:rsid w:val="00E96B01"/>
    <w:rsid w:val="00EA4199"/>
    <w:rsid w:val="00EB26FE"/>
    <w:rsid w:val="00EB4C6E"/>
    <w:rsid w:val="00ED011F"/>
    <w:rsid w:val="00ED60F1"/>
    <w:rsid w:val="00ED65B7"/>
    <w:rsid w:val="00ED7A39"/>
    <w:rsid w:val="00EF1757"/>
    <w:rsid w:val="00F31D53"/>
    <w:rsid w:val="00F43274"/>
    <w:rsid w:val="00F44986"/>
    <w:rsid w:val="00F50F0B"/>
    <w:rsid w:val="00F5163E"/>
    <w:rsid w:val="00F571CF"/>
    <w:rsid w:val="00F7732B"/>
    <w:rsid w:val="00F832B2"/>
    <w:rsid w:val="00F836C5"/>
    <w:rsid w:val="00F84476"/>
    <w:rsid w:val="00FD1DC4"/>
    <w:rsid w:val="00FD6FE7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DA562"/>
  <w15:docId w15:val="{6F08A2F7-238B-4EB1-8EA8-F6975F94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5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uiPriority w:val="99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F44986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F44986"/>
  </w:style>
  <w:style w:type="paragraph" w:customStyle="1" w:styleId="Nadpis">
    <w:name w:val="Nadpis"/>
    <w:basedOn w:val="Normal"/>
    <w:next w:val="BodyText"/>
    <w:qFormat/>
    <w:rsid w:val="00F449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F44986"/>
    <w:pPr>
      <w:spacing w:after="140" w:line="276" w:lineRule="auto"/>
    </w:pPr>
  </w:style>
  <w:style w:type="paragraph" w:styleId="List">
    <w:name w:val="List"/>
    <w:basedOn w:val="BodyText"/>
    <w:rsid w:val="00F44986"/>
    <w:rPr>
      <w:rFonts w:cs="Arial"/>
    </w:rPr>
  </w:style>
  <w:style w:type="paragraph" w:styleId="Caption">
    <w:name w:val="caption"/>
    <w:basedOn w:val="Normal"/>
    <w:qFormat/>
    <w:rsid w:val="00F4498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F44986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F44986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F44986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5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ircon.panasoni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2" ma:contentTypeDescription="Create a new document." ma:contentTypeScope="" ma:versionID="5e2c7b8f666fd2cef48cb0d219f6e6e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6ce63c2739544ba834464a37c2c18fc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3785C-43AD-4373-8BD3-155819007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FED9D-802F-4D7B-9F03-DAE73EFB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5</cp:revision>
  <dcterms:created xsi:type="dcterms:W3CDTF">2025-08-28T13:51:00Z</dcterms:created>
  <dcterms:modified xsi:type="dcterms:W3CDTF">2025-09-18T09:38:00Z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