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FDD1" w14:textId="77777777" w:rsidR="00E66DD4" w:rsidRPr="00FF5BC4" w:rsidRDefault="00E66DD4" w:rsidP="00E66DD4">
      <w:pPr>
        <w:pStyle w:val="NormalWeb"/>
        <w:spacing w:beforeAutospacing="0" w:afterAutospacing="0"/>
        <w:jc w:val="center"/>
        <w:textAlignment w:val="baseline"/>
        <w:rPr>
          <w:rFonts w:ascii="Calibri" w:hAnsi="Calibri"/>
        </w:rPr>
      </w:pPr>
      <w:r w:rsidRPr="00FF5BC4">
        <w:rPr>
          <w:rStyle w:val="Strong"/>
          <w:rFonts w:ascii="Calibri" w:hAnsi="Calibri" w:cstheme="minorHAnsi"/>
          <w:color w:val="000000"/>
          <w:sz w:val="28"/>
          <w:szCs w:val="28"/>
        </w:rPr>
        <w:t>Malinová sezóna se SodaStream právě startuje!</w:t>
      </w:r>
    </w:p>
    <w:p w14:paraId="66C31942" w14:textId="77777777" w:rsidR="00E66DD4" w:rsidRPr="00FF5BC4" w:rsidRDefault="00E66DD4" w:rsidP="00E66DD4">
      <w:pPr>
        <w:jc w:val="both"/>
        <w:rPr>
          <w:rFonts w:ascii="Calibri" w:hAnsi="Calibri" w:cs="Calibri"/>
        </w:rPr>
      </w:pPr>
    </w:p>
    <w:p w14:paraId="65ACED1D" w14:textId="77777777" w:rsidR="00E66DD4" w:rsidRPr="00FF5BC4" w:rsidRDefault="00E66DD4" w:rsidP="00E66DD4">
      <w:pPr>
        <w:jc w:val="both"/>
        <w:rPr>
          <w:rFonts w:ascii="Calibri" w:hAnsi="Calibri"/>
        </w:rPr>
      </w:pPr>
      <w:r w:rsidRPr="00FF5BC4">
        <w:rPr>
          <w:rFonts w:ascii="Calibri" w:hAnsi="Calibri" w:cs="Calibri"/>
          <w:b/>
          <w:bCs/>
        </w:rPr>
        <w:t>Značka SodaStream, světový specialista na domácí přípravu perlivé vody, uvádí na český trh letní limitovanou edici Love Raspberry. Spolu s ní spouští také letní reklamní kampaň, která potrvá až do konce srpna. K nákupu produktů bude kromě rádiového a televizního spotu vybízet i spotřebitelská soutěž o ceny v celkové hodnotě půl milionu českých korun.</w:t>
      </w:r>
    </w:p>
    <w:p w14:paraId="36116035" w14:textId="77777777" w:rsidR="00E66DD4" w:rsidRPr="00FF5BC4" w:rsidRDefault="00E66DD4" w:rsidP="00E66DD4">
      <w:pPr>
        <w:jc w:val="both"/>
        <w:rPr>
          <w:rFonts w:ascii="Calibri" w:hAnsi="Calibri" w:cs="Calibri"/>
        </w:rPr>
      </w:pPr>
    </w:p>
    <w:p w14:paraId="53A48F98" w14:textId="23D027BA" w:rsidR="00E66DD4" w:rsidRPr="00FF5BC4" w:rsidRDefault="00E66DD4" w:rsidP="00E66DD4">
      <w:pPr>
        <w:jc w:val="both"/>
        <w:rPr>
          <w:rFonts w:ascii="Calibri" w:hAnsi="Calibri"/>
        </w:rPr>
      </w:pPr>
      <w:r w:rsidRPr="00FF5BC4">
        <w:rPr>
          <w:rFonts w:ascii="Calibri" w:hAnsi="Calibri" w:cs="Calibri"/>
        </w:rPr>
        <w:t>SodaStream v České republice i letos vsadil na tradiční symboly léta, jimiž jsou maliny a malinová limonáda. Do setu z limitované edice Love Raspberry vložil vše, co zákazník na přípravu oblíbeného nápoje v pohodlí domova potřebuje. Od výrobníku perlivé vody přes bombičku s potravinářským CO</w:t>
      </w:r>
      <w:r w:rsidRPr="00FF5BC4">
        <w:rPr>
          <w:rFonts w:ascii="Calibri" w:hAnsi="Calibri" w:cs="Calibri"/>
          <w:vertAlign w:val="subscript"/>
        </w:rPr>
        <w:t>2</w:t>
      </w:r>
      <w:r w:rsidRPr="00FF5BC4">
        <w:rPr>
          <w:rFonts w:ascii="Calibri" w:hAnsi="Calibri" w:cs="Calibri"/>
        </w:rPr>
        <w:t xml:space="preserve"> až po tři lahve a malinovou příchuť, kterou si mohou svůj letní drink ochutit děti i dospělí. Set je dostupný ve dvou variantách – s mechanickým výrobníkem </w:t>
      </w:r>
      <w:r w:rsidR="00FF5BC4" w:rsidRPr="00FF5BC4">
        <w:rPr>
          <w:rFonts w:ascii="Calibri" w:hAnsi="Calibri" w:cs="Calibri"/>
        </w:rPr>
        <w:t>JET nebo SPIRIT – a prodává se na</w:t>
      </w:r>
      <w:r w:rsidRPr="00FF5BC4">
        <w:rPr>
          <w:rFonts w:ascii="Calibri" w:hAnsi="Calibri" w:cs="Calibri"/>
        </w:rPr>
        <w:t xml:space="preserve"> e-shopech i </w:t>
      </w:r>
      <w:r w:rsidR="00FF5BC4" w:rsidRPr="00FF5BC4">
        <w:rPr>
          <w:rFonts w:ascii="Calibri" w:hAnsi="Calibri" w:cs="Times New Roman"/>
        </w:rPr>
        <w:t xml:space="preserve">v </w:t>
      </w:r>
      <w:r w:rsidRPr="00FF5BC4">
        <w:rPr>
          <w:rFonts w:ascii="Calibri" w:hAnsi="Calibri" w:cs="Calibri"/>
        </w:rPr>
        <w:t xml:space="preserve">kamenných prodejnách hypermarketů a nezávislých prodejců. </w:t>
      </w:r>
      <w:r w:rsidRPr="00FF5BC4">
        <w:rPr>
          <w:rFonts w:ascii="Calibri" w:hAnsi="Calibri" w:cs="Calibri"/>
          <w:i/>
          <w:iCs/>
        </w:rPr>
        <w:t>„Malinová příchuť patří dlouhodobě k nejoblíbenějším volbám českých spotřebitelů, a tak jsme po této tradiční chuti sáhli i při navrhování letního megapacku</w:t>
      </w:r>
      <w:r w:rsidR="004E0C92">
        <w:rPr>
          <w:rFonts w:ascii="Calibri" w:hAnsi="Calibri" w:cs="Calibri"/>
          <w:i/>
          <w:iCs/>
        </w:rPr>
        <w:t xml:space="preserve"> SodaStream, který je určený pouze pro český trh</w:t>
      </w:r>
      <w:r w:rsidRPr="00FF5BC4">
        <w:rPr>
          <w:rFonts w:ascii="Calibri" w:hAnsi="Calibri" w:cs="Calibri"/>
          <w:i/>
          <w:iCs/>
        </w:rPr>
        <w:t>. Samozřejmě kdo preferuje čerstvé ovoce, perlivou vodu si může ochutit také kousky  malin,“</w:t>
      </w:r>
      <w:r w:rsidRPr="00FF5BC4">
        <w:rPr>
          <w:rFonts w:ascii="Calibri" w:hAnsi="Calibri" w:cs="Calibri"/>
        </w:rPr>
        <w:t xml:space="preserve"> říká </w:t>
      </w:r>
      <w:r w:rsidRPr="00FF5BC4">
        <w:rPr>
          <w:rFonts w:ascii="Calibri" w:hAnsi="Calibri" w:cs="Calibri"/>
          <w:b/>
          <w:bCs/>
        </w:rPr>
        <w:t>Michal Panis, produktový a brand manažer značky SodaStream</w:t>
      </w:r>
      <w:r w:rsidRPr="00FF5BC4">
        <w:rPr>
          <w:rFonts w:ascii="Calibri" w:hAnsi="Calibri" w:cs="Calibri"/>
        </w:rPr>
        <w:t xml:space="preserve"> v České republice.</w:t>
      </w:r>
    </w:p>
    <w:p w14:paraId="6B2598DA" w14:textId="77777777" w:rsidR="00E66DD4" w:rsidRPr="00FF5BC4" w:rsidRDefault="00E66DD4" w:rsidP="00E66DD4">
      <w:pPr>
        <w:jc w:val="both"/>
        <w:rPr>
          <w:rFonts w:ascii="Calibri" w:hAnsi="Calibri" w:cs="Calibri"/>
        </w:rPr>
      </w:pPr>
    </w:p>
    <w:p w14:paraId="1C65CCD9" w14:textId="44BB36CC" w:rsidR="00E66DD4" w:rsidRPr="00FF5BC4" w:rsidRDefault="00E66DD4" w:rsidP="00E66DD4">
      <w:pPr>
        <w:jc w:val="both"/>
        <w:rPr>
          <w:rFonts w:ascii="Calibri" w:hAnsi="Calibri"/>
        </w:rPr>
      </w:pPr>
      <w:r w:rsidRPr="00FF5BC4">
        <w:rPr>
          <w:rFonts w:ascii="Calibri" w:hAnsi="Calibri" w:cs="Calibri"/>
        </w:rPr>
        <w:t xml:space="preserve">SodaStream chce k nákupu limitované malinové edice motivovat také </w:t>
      </w:r>
      <w:r w:rsidRPr="00FF5BC4">
        <w:rPr>
          <w:rFonts w:ascii="Calibri" w:hAnsi="Calibri" w:cs="Calibri"/>
          <w:b/>
          <w:bCs/>
        </w:rPr>
        <w:t>spotřebitelskou soutěží</w:t>
      </w:r>
      <w:r w:rsidRPr="00FF5BC4">
        <w:rPr>
          <w:rFonts w:ascii="Calibri" w:hAnsi="Calibri" w:cs="Calibri"/>
        </w:rPr>
        <w:t xml:space="preserve">. Potrvá od 1. května do 31. srpna 2022 a spotřebitelé v ní mohou vyhrát </w:t>
      </w:r>
      <w:r w:rsidRPr="00FF5BC4">
        <w:rPr>
          <w:rFonts w:ascii="Calibri" w:hAnsi="Calibri" w:cs="Calibri"/>
          <w:b/>
          <w:bCs/>
        </w:rPr>
        <w:t xml:space="preserve">56 kuchyňských robotů </w:t>
      </w:r>
      <w:r w:rsidR="004E0C92">
        <w:rPr>
          <w:rFonts w:ascii="Calibri" w:hAnsi="Calibri" w:cs="Calibri"/>
          <w:b/>
          <w:bCs/>
        </w:rPr>
        <w:t>PHILCO</w:t>
      </w:r>
      <w:r w:rsidR="004E0C92" w:rsidRPr="00FF5BC4">
        <w:rPr>
          <w:rFonts w:ascii="Calibri" w:hAnsi="Calibri" w:cs="Calibri"/>
          <w:b/>
          <w:bCs/>
        </w:rPr>
        <w:t xml:space="preserve"> </w:t>
      </w:r>
      <w:r w:rsidRPr="00FF5BC4">
        <w:rPr>
          <w:rFonts w:ascii="Calibri" w:hAnsi="Calibri" w:cs="Calibri"/>
          <w:b/>
          <w:bCs/>
        </w:rPr>
        <w:t xml:space="preserve">v celkové </w:t>
      </w:r>
      <w:r w:rsidR="004E0C92">
        <w:rPr>
          <w:rFonts w:ascii="Calibri" w:hAnsi="Calibri" w:cs="Calibri"/>
          <w:b/>
          <w:bCs/>
        </w:rPr>
        <w:t>hodnotě</w:t>
      </w:r>
      <w:r w:rsidR="004E0C92" w:rsidRPr="00FF5BC4">
        <w:rPr>
          <w:rFonts w:ascii="Calibri" w:hAnsi="Calibri" w:cs="Calibri"/>
          <w:b/>
          <w:bCs/>
        </w:rPr>
        <w:t xml:space="preserve"> </w:t>
      </w:r>
      <w:r w:rsidRPr="00FF5BC4">
        <w:rPr>
          <w:rFonts w:ascii="Calibri" w:hAnsi="Calibri" w:cs="Calibri"/>
          <w:b/>
          <w:bCs/>
        </w:rPr>
        <w:t>500 tisíc korun</w:t>
      </w:r>
      <w:r w:rsidRPr="00FF5BC4">
        <w:rPr>
          <w:rFonts w:ascii="Calibri" w:hAnsi="Calibri" w:cs="Calibri"/>
        </w:rPr>
        <w:t xml:space="preserve">. Zúčastnit se mohou nejen majitelé nových setů z edice Love Raspberry, ale i ti, kteří svůj výrobník SodaStream už doma mají a během léta si k němu dokoupí set lahví Love Raspberry JET nebo FUSE. Do soutěže je možné se zapojit na základě registrace nákupu na stránkách </w:t>
      </w:r>
      <w:hyperlink r:id="rId8">
        <w:r w:rsidRPr="00FF5BC4">
          <w:rPr>
            <w:rStyle w:val="Internetovodkaz"/>
            <w:rFonts w:ascii="Calibri" w:hAnsi="Calibri" w:cs="Calibri"/>
          </w:rPr>
          <w:t>www.malinoveleto.cz</w:t>
        </w:r>
      </w:hyperlink>
      <w:r w:rsidRPr="00FF5BC4">
        <w:rPr>
          <w:rFonts w:ascii="Calibri" w:hAnsi="Calibri" w:cs="Calibri"/>
        </w:rPr>
        <w:t xml:space="preserve">, přičemž je potřebné odpovědět na tipovací otázku: „Jaká bude nejvyšší teplota naměřená v pražském Klementinu dne 1. 9. 2022?“ </w:t>
      </w:r>
      <w:r w:rsidRPr="00FF5BC4">
        <w:rPr>
          <w:rFonts w:ascii="Calibri" w:hAnsi="Calibri" w:cs="Calibri"/>
          <w:i/>
          <w:iCs/>
        </w:rPr>
        <w:t xml:space="preserve">„O výhře v soutěži tak nerozhodne jen štěstěna – kuchyňské roboty </w:t>
      </w:r>
      <w:r w:rsidR="004E0C92">
        <w:rPr>
          <w:rFonts w:ascii="Calibri" w:hAnsi="Calibri" w:cs="Calibri"/>
          <w:i/>
          <w:iCs/>
        </w:rPr>
        <w:t>PHILCO</w:t>
      </w:r>
      <w:r w:rsidR="004E0C92" w:rsidRPr="00FF5BC4">
        <w:rPr>
          <w:rFonts w:ascii="Calibri" w:hAnsi="Calibri" w:cs="Calibri"/>
          <w:i/>
          <w:iCs/>
        </w:rPr>
        <w:t xml:space="preserve"> </w:t>
      </w:r>
      <w:r w:rsidRPr="00FF5BC4">
        <w:rPr>
          <w:rFonts w:ascii="Calibri" w:hAnsi="Calibri" w:cs="Calibri"/>
          <w:i/>
          <w:iCs/>
        </w:rPr>
        <w:t>získá 56 nejpřesnějších odpovědí,“</w:t>
      </w:r>
      <w:r w:rsidRPr="00FF5BC4">
        <w:rPr>
          <w:rFonts w:ascii="Calibri" w:hAnsi="Calibri" w:cs="Calibri"/>
        </w:rPr>
        <w:t xml:space="preserve"> doplňuje Michal Panis. Kompletní informace a podmínky soutěže jsou dostupné na stránkách </w:t>
      </w:r>
      <w:hyperlink r:id="rId9">
        <w:r w:rsidRPr="00FF5BC4">
          <w:rPr>
            <w:rStyle w:val="Internetovodkaz"/>
            <w:rFonts w:ascii="Calibri" w:hAnsi="Calibri" w:cs="Calibri"/>
          </w:rPr>
          <w:t>soutěže</w:t>
        </w:r>
      </w:hyperlink>
      <w:r w:rsidRPr="00FF5BC4">
        <w:rPr>
          <w:rFonts w:ascii="Calibri" w:hAnsi="Calibri" w:cs="Calibri"/>
        </w:rPr>
        <w:t xml:space="preserve">. </w:t>
      </w:r>
    </w:p>
    <w:p w14:paraId="087058CF" w14:textId="77777777" w:rsidR="00E66DD4" w:rsidRPr="00FF5BC4" w:rsidRDefault="00E66DD4" w:rsidP="00E66DD4">
      <w:pPr>
        <w:jc w:val="both"/>
        <w:rPr>
          <w:rFonts w:ascii="Calibri" w:hAnsi="Calibri" w:cs="Calibri"/>
        </w:rPr>
      </w:pPr>
    </w:p>
    <w:p w14:paraId="590BA49C" w14:textId="18049C9C" w:rsidR="00E66DD4" w:rsidRPr="00FF5BC4" w:rsidRDefault="00E66DD4" w:rsidP="00E66DD4">
      <w:pPr>
        <w:jc w:val="both"/>
        <w:rPr>
          <w:rFonts w:ascii="Calibri" w:hAnsi="Calibri"/>
        </w:rPr>
      </w:pPr>
      <w:r w:rsidRPr="00FF5BC4">
        <w:rPr>
          <w:rFonts w:ascii="Calibri" w:hAnsi="Calibri" w:cs="Calibri"/>
          <w:color w:val="000000"/>
        </w:rPr>
        <w:t xml:space="preserve">Malinovou sezónu podpoří také televizní a  rozhlasová kampaň. Televizní spot z dílny </w:t>
      </w:r>
      <w:r w:rsidR="00866DC2">
        <w:rPr>
          <w:rFonts w:ascii="Calibri" w:hAnsi="Calibri" w:cs="Calibri"/>
          <w:color w:val="000000"/>
        </w:rPr>
        <w:t xml:space="preserve">společnosti </w:t>
      </w:r>
      <w:r w:rsidRPr="00FF5BC4">
        <w:rPr>
          <w:rFonts w:ascii="Calibri" w:hAnsi="Calibri" w:cs="Calibri"/>
          <w:color w:val="000000"/>
        </w:rPr>
        <w:t xml:space="preserve">SodaStream poběží jak na kanálech </w:t>
      </w:r>
      <w:r w:rsidR="001D7D6F" w:rsidRPr="001D7D6F">
        <w:rPr>
          <w:rFonts w:ascii="Calibri" w:hAnsi="Calibri" w:cs="Times New Roman"/>
          <w:color w:val="000000"/>
        </w:rPr>
        <w:t>FTV</w:t>
      </w:r>
      <w:r w:rsidR="001D7D6F">
        <w:rPr>
          <w:rFonts w:ascii="Times New Roman" w:hAnsi="Times New Roman" w:cs="Times New Roman"/>
          <w:color w:val="000000"/>
        </w:rPr>
        <w:t xml:space="preserve"> </w:t>
      </w:r>
      <w:r w:rsidRPr="001D7D6F">
        <w:rPr>
          <w:rFonts w:ascii="Calibri" w:hAnsi="Calibri" w:cs="Calibri"/>
          <w:color w:val="000000"/>
        </w:rPr>
        <w:t xml:space="preserve">Prima, tak i na </w:t>
      </w:r>
      <w:r w:rsidR="001D7D6F" w:rsidRPr="001D7D6F">
        <w:rPr>
          <w:rFonts w:ascii="Calibri" w:hAnsi="Calibri" w:cs="Times New Roman"/>
          <w:color w:val="000000"/>
        </w:rPr>
        <w:t>TV</w:t>
      </w:r>
      <w:r w:rsidR="001D7D6F">
        <w:rPr>
          <w:rFonts w:ascii="Times New Roman" w:hAnsi="Times New Roman" w:cs="Times New Roman"/>
          <w:color w:val="000000"/>
        </w:rPr>
        <w:t xml:space="preserve"> </w:t>
      </w:r>
      <w:r w:rsidRPr="001D7D6F">
        <w:rPr>
          <w:rFonts w:ascii="Calibri" w:hAnsi="Calibri" w:cs="Calibri"/>
          <w:color w:val="000000"/>
        </w:rPr>
        <w:t>Nova a </w:t>
      </w:r>
      <w:r w:rsidR="001D7D6F" w:rsidRPr="001D7D6F">
        <w:rPr>
          <w:rFonts w:ascii="Calibri" w:hAnsi="Calibri" w:cs="Times New Roman"/>
          <w:color w:val="000000"/>
        </w:rPr>
        <w:t>TV</w:t>
      </w:r>
      <w:r w:rsidR="001D7D6F">
        <w:rPr>
          <w:rFonts w:ascii="Times New Roman" w:hAnsi="Times New Roman" w:cs="Times New Roman"/>
          <w:color w:val="000000"/>
        </w:rPr>
        <w:t xml:space="preserve"> </w:t>
      </w:r>
      <w:r w:rsidR="001D7D6F">
        <w:rPr>
          <w:rFonts w:ascii="Calibri" w:hAnsi="Calibri" w:cs="Calibri"/>
          <w:color w:val="000000"/>
        </w:rPr>
        <w:t>Barrandov</w:t>
      </w:r>
      <w:r w:rsidRPr="001D7D6F">
        <w:rPr>
          <w:rFonts w:ascii="Calibri" w:hAnsi="Calibri" w:cs="Calibri"/>
          <w:color w:val="000000"/>
        </w:rPr>
        <w:t xml:space="preserve"> a</w:t>
      </w:r>
      <w:r w:rsidRPr="00FF5BC4">
        <w:rPr>
          <w:rFonts w:ascii="Calibri" w:hAnsi="Calibri" w:cs="Calibri"/>
          <w:color w:val="000000"/>
        </w:rPr>
        <w:t xml:space="preserve"> rádiový spot  bude vysílán od půlky května na rádiích Kiss, Evropa 2, Impuls a Blaník. Oběma propůjčila svůj hlas česká herečka Kateřina Janečková. Vizibilitu letní limitované edice podpoří SodaStream i formou bannerů a vizuálů v online prostoru a printu, billboardy a instore brandingem. </w:t>
      </w:r>
    </w:p>
    <w:p w14:paraId="26B2E51E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380C6BB1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4F8C3D31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52145D1D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7244F2FB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5A2A7208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296577A5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</w:rPr>
      </w:pPr>
    </w:p>
    <w:p w14:paraId="543790BA" w14:textId="77777777" w:rsidR="00ED5DCD" w:rsidRDefault="00ED5DCD" w:rsidP="00E66DD4">
      <w:pPr>
        <w:spacing w:after="0" w:line="252" w:lineRule="auto"/>
        <w:jc w:val="both"/>
        <w:rPr>
          <w:rFonts w:ascii="Times New Roman" w:hAnsi="Times New Roman" w:cs="Times New Roman"/>
          <w:b/>
          <w:sz w:val="18"/>
        </w:rPr>
      </w:pPr>
    </w:p>
    <w:p w14:paraId="72B81F36" w14:textId="77777777" w:rsidR="00ED5DCD" w:rsidRDefault="00ED5DCD" w:rsidP="00E66DD4">
      <w:pPr>
        <w:spacing w:after="0" w:line="252" w:lineRule="auto"/>
        <w:jc w:val="both"/>
        <w:rPr>
          <w:rFonts w:ascii="Times New Roman" w:hAnsi="Times New Roman" w:cs="Times New Roman"/>
          <w:b/>
          <w:sz w:val="18"/>
        </w:rPr>
      </w:pPr>
    </w:p>
    <w:p w14:paraId="34ABCD82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b/>
          <w:sz w:val="18"/>
        </w:rPr>
      </w:pPr>
      <w:bookmarkStart w:id="0" w:name="_GoBack"/>
      <w:bookmarkEnd w:id="0"/>
      <w:r w:rsidRPr="00FF5BC4">
        <w:rPr>
          <w:rFonts w:ascii="Calibri" w:hAnsi="Calibri" w:cstheme="minorHAnsi"/>
          <w:b/>
          <w:sz w:val="18"/>
        </w:rPr>
        <w:lastRenderedPageBreak/>
        <w:t>O značce SodaStream</w:t>
      </w:r>
    </w:p>
    <w:p w14:paraId="3DF7C287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</w:rPr>
      </w:pPr>
      <w:r w:rsidRPr="00FF5BC4">
        <w:rPr>
          <w:rFonts w:ascii="Calibri" w:hAnsi="Calibri" w:cstheme="minorHAnsi"/>
          <w:b/>
          <w:sz w:val="18"/>
        </w:rPr>
        <w:t> </w:t>
      </w:r>
    </w:p>
    <w:p w14:paraId="64EE87C3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</w:rPr>
      </w:pPr>
      <w:r w:rsidRPr="00FF5BC4">
        <w:rPr>
          <w:rFonts w:ascii="Calibri" w:hAnsi="Calibri" w:cstheme="minorHAnsi"/>
          <w:sz w:val="18"/>
        </w:rPr>
        <w:t>SodaStream je specialistou na perlivou vodu nachystanou v pohodlí domova bez tahání lahví a jedničkou mezi perlivými vodami co do počtu vypitých litrů.*</w:t>
      </w:r>
    </w:p>
    <w:p w14:paraId="2DDB3210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</w:rPr>
      </w:pPr>
      <w:r w:rsidRPr="00FF5BC4">
        <w:rPr>
          <w:rFonts w:ascii="Calibri" w:hAnsi="Calibri" w:cstheme="minorHAnsi"/>
          <w:sz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4D1C4AB5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</w:rPr>
      </w:pPr>
      <w:r w:rsidRPr="00FF5BC4">
        <w:rPr>
          <w:rFonts w:ascii="Calibri" w:hAnsi="Calibri" w:cstheme="minorHAnsi"/>
          <w:sz w:val="18"/>
        </w:rPr>
        <w:t>Kromě svého pohodlí navíc používáním každého výrobníku domácí perlivé vody SodaStream domácnosti ochrání přírodu v průběhu tří let přibližně před 2 500 prázdných PET lahví od nápojů.</w:t>
      </w:r>
    </w:p>
    <w:p w14:paraId="516AD2C0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</w:rPr>
      </w:pPr>
      <w:r w:rsidRPr="00FF5BC4">
        <w:rPr>
          <w:rFonts w:ascii="Calibri" w:hAnsi="Calibri" w:cstheme="minorHAnsi"/>
          <w:sz w:val="18"/>
        </w:rPr>
        <w:t xml:space="preserve">Pro další informace a novinky navštivte adresu </w:t>
      </w:r>
      <w:hyperlink r:id="rId10">
        <w:r w:rsidRPr="00FF5BC4">
          <w:rPr>
            <w:rStyle w:val="Internetovodkaz"/>
            <w:rFonts w:ascii="Calibri" w:hAnsi="Calibri" w:cstheme="minorHAnsi"/>
            <w:sz w:val="18"/>
          </w:rPr>
          <w:t>www.sodastream.cz</w:t>
        </w:r>
      </w:hyperlink>
      <w:r w:rsidRPr="00FF5BC4">
        <w:rPr>
          <w:rStyle w:val="Internetovodkaz"/>
          <w:rFonts w:ascii="Calibri" w:hAnsi="Calibri" w:cstheme="minorHAnsi"/>
          <w:sz w:val="18"/>
        </w:rPr>
        <w:t>.</w:t>
      </w:r>
    </w:p>
    <w:p w14:paraId="0A23F728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6"/>
        </w:rPr>
      </w:pPr>
      <w:r w:rsidRPr="00FF5BC4">
        <w:rPr>
          <w:rFonts w:ascii="Calibri" w:hAnsi="Calibri" w:cstheme="minorHAnsi"/>
          <w:sz w:val="16"/>
          <w:szCs w:val="18"/>
        </w:rPr>
        <w:t xml:space="preserve">* </w:t>
      </w:r>
      <w:r w:rsidRPr="00FF5BC4">
        <w:rPr>
          <w:rFonts w:ascii="Calibri" w:hAnsi="Calibri" w:cstheme="minorHAnsi"/>
          <w:sz w:val="16"/>
        </w:rPr>
        <w:t>Zdroj: Porovnání firemních dat s výzkumem trhu balené vody za rok 2014 společnosti Canadean.</w:t>
      </w:r>
    </w:p>
    <w:p w14:paraId="20CD601F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b/>
          <w:sz w:val="18"/>
        </w:rPr>
      </w:pPr>
      <w:r w:rsidRPr="00FF5BC4">
        <w:rPr>
          <w:rFonts w:ascii="Calibri" w:hAnsi="Calibri" w:cstheme="minorHAnsi"/>
          <w:sz w:val="18"/>
        </w:rPr>
        <w:t> </w:t>
      </w:r>
      <w:r w:rsidRPr="00FF5BC4">
        <w:rPr>
          <w:rFonts w:ascii="Calibri" w:hAnsi="Calibri" w:cstheme="minorHAnsi"/>
          <w:b/>
          <w:sz w:val="18"/>
        </w:rPr>
        <w:t> </w:t>
      </w:r>
    </w:p>
    <w:p w14:paraId="01ED4DA6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b/>
          <w:sz w:val="18"/>
          <w:szCs w:val="18"/>
        </w:rPr>
      </w:pPr>
      <w:r w:rsidRPr="00FF5BC4">
        <w:rPr>
          <w:rFonts w:ascii="Calibri" w:hAnsi="Calibri" w:cstheme="minorHAnsi"/>
          <w:b/>
          <w:sz w:val="18"/>
          <w:szCs w:val="18"/>
        </w:rPr>
        <w:t>Kontakt pro média:</w:t>
      </w:r>
    </w:p>
    <w:p w14:paraId="07C87841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  <w:szCs w:val="18"/>
        </w:rPr>
      </w:pPr>
      <w:r w:rsidRPr="00FF5BC4">
        <w:rPr>
          <w:rFonts w:ascii="Calibri" w:hAnsi="Calibri" w:cstheme="minorHAnsi"/>
          <w:sz w:val="18"/>
          <w:szCs w:val="18"/>
        </w:rPr>
        <w:t>Hedvika Přibová</w:t>
      </w:r>
    </w:p>
    <w:p w14:paraId="30BA09C4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 w:cstheme="minorHAnsi"/>
          <w:sz w:val="18"/>
          <w:szCs w:val="18"/>
        </w:rPr>
      </w:pPr>
      <w:r w:rsidRPr="00FF5BC4">
        <w:rPr>
          <w:rFonts w:ascii="Calibri" w:hAnsi="Calibri" w:cstheme="minorHAnsi"/>
          <w:sz w:val="18"/>
          <w:szCs w:val="18"/>
        </w:rPr>
        <w:t>PHOENIX COMMUNICATION</w:t>
      </w:r>
    </w:p>
    <w:p w14:paraId="6C157EDB" w14:textId="77777777" w:rsidR="009B3961" w:rsidRPr="00FF5BC4" w:rsidRDefault="00C328CB" w:rsidP="00E66DD4">
      <w:pPr>
        <w:spacing w:after="0" w:line="252" w:lineRule="auto"/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FF5BC4">
        <w:rPr>
          <w:rFonts w:ascii="Calibri" w:eastAsia="Times New Roman" w:hAnsi="Calibri" w:cstheme="minorHAnsi"/>
          <w:sz w:val="18"/>
          <w:szCs w:val="18"/>
          <w:lang w:eastAsia="cs-CZ"/>
        </w:rPr>
        <w:t>140 00 | Praha 4 | Pod Vilami 785/22</w:t>
      </w:r>
    </w:p>
    <w:p w14:paraId="0FB08046" w14:textId="77777777" w:rsidR="009B3961" w:rsidRPr="00FF5BC4" w:rsidRDefault="00ED5DCD" w:rsidP="00E66DD4">
      <w:pPr>
        <w:spacing w:after="0" w:line="252" w:lineRule="auto"/>
        <w:jc w:val="both"/>
        <w:rPr>
          <w:rFonts w:ascii="Calibri" w:hAnsi="Calibri" w:cstheme="minorHAnsi"/>
          <w:sz w:val="18"/>
          <w:szCs w:val="18"/>
        </w:rPr>
      </w:pPr>
      <w:hyperlink r:id="rId11">
        <w:r w:rsidR="00C328CB" w:rsidRPr="00FF5BC4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C328CB" w:rsidRPr="00FF5BC4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0135BE19" w14:textId="77777777" w:rsidR="009B3961" w:rsidRPr="00FF5BC4" w:rsidRDefault="00C328CB" w:rsidP="00E66DD4">
      <w:pPr>
        <w:spacing w:after="0" w:line="252" w:lineRule="auto"/>
        <w:jc w:val="both"/>
        <w:rPr>
          <w:rFonts w:ascii="Calibri" w:hAnsi="Calibri"/>
          <w:sz w:val="18"/>
          <w:szCs w:val="18"/>
        </w:rPr>
      </w:pPr>
      <w:r w:rsidRPr="00FF5BC4">
        <w:rPr>
          <w:rFonts w:ascii="Calibri" w:hAnsi="Calibri" w:cstheme="minorHAnsi"/>
          <w:sz w:val="18"/>
          <w:szCs w:val="18"/>
        </w:rPr>
        <w:t>+420 774 273 821</w:t>
      </w:r>
    </w:p>
    <w:p w14:paraId="05CA6F32" w14:textId="77777777" w:rsidR="009B3961" w:rsidRPr="00FF5BC4" w:rsidRDefault="009B3961" w:rsidP="00E66DD4">
      <w:pPr>
        <w:spacing w:after="0" w:line="252" w:lineRule="auto"/>
        <w:jc w:val="both"/>
        <w:rPr>
          <w:rFonts w:ascii="Calibri" w:hAnsi="Calibri"/>
          <w:sz w:val="18"/>
          <w:szCs w:val="18"/>
        </w:rPr>
      </w:pPr>
    </w:p>
    <w:sectPr w:rsidR="009B3961" w:rsidRPr="00FF5B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FE7A" w14:textId="77777777" w:rsidR="009924D3" w:rsidRDefault="009924D3">
      <w:pPr>
        <w:spacing w:after="0" w:line="240" w:lineRule="auto"/>
      </w:pPr>
      <w:r>
        <w:separator/>
      </w:r>
    </w:p>
  </w:endnote>
  <w:endnote w:type="continuationSeparator" w:id="0">
    <w:p w14:paraId="40CF1E2F" w14:textId="77777777" w:rsidR="009924D3" w:rsidRDefault="0099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7340" w14:textId="77777777" w:rsidR="00FF5BC4" w:rsidRDefault="00FF5BC4">
    <w:pPr>
      <w:pStyle w:val="Footer"/>
      <w:jc w:val="center"/>
    </w:pPr>
    <w:r>
      <w:rPr>
        <w:noProof/>
        <w:lang w:val="en-US"/>
      </w:rPr>
      <w:drawing>
        <wp:inline distT="0" distB="0" distL="0" distR="0" wp14:anchorId="5394E5CB" wp14:editId="1240898C">
          <wp:extent cx="4008120" cy="861060"/>
          <wp:effectExtent l="0" t="0" r="0" b="0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D7DA" w14:textId="77777777" w:rsidR="009924D3" w:rsidRDefault="009924D3">
      <w:pPr>
        <w:spacing w:after="0" w:line="240" w:lineRule="auto"/>
      </w:pPr>
      <w:r>
        <w:separator/>
      </w:r>
    </w:p>
  </w:footnote>
  <w:footnote w:type="continuationSeparator" w:id="0">
    <w:p w14:paraId="77882BFA" w14:textId="77777777" w:rsidR="009924D3" w:rsidRDefault="0099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CA79" w14:textId="77777777" w:rsidR="00FF5BC4" w:rsidRDefault="00FF5BC4">
    <w:pPr>
      <w:pStyle w:val="Header"/>
      <w:rPr>
        <w:i/>
        <w:iCs/>
      </w:rPr>
    </w:pPr>
    <w:r>
      <w:rPr>
        <w:i/>
        <w:iCs/>
      </w:rPr>
      <w:t>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Čech - FAST ČR">
    <w15:presenceInfo w15:providerId="AD" w15:userId="S::jakub.cech@fastcr.cz::7fe216f9-cd31-4574-ac8a-49c99a2c78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1"/>
    <w:rsid w:val="001D68BC"/>
    <w:rsid w:val="001D7D6F"/>
    <w:rsid w:val="001F3570"/>
    <w:rsid w:val="00266920"/>
    <w:rsid w:val="004E0C92"/>
    <w:rsid w:val="006A3F49"/>
    <w:rsid w:val="00866DC2"/>
    <w:rsid w:val="009924D3"/>
    <w:rsid w:val="009B3961"/>
    <w:rsid w:val="00A43F0A"/>
    <w:rsid w:val="00C328CB"/>
    <w:rsid w:val="00D315BA"/>
    <w:rsid w:val="00D714C7"/>
    <w:rsid w:val="00D76DA1"/>
    <w:rsid w:val="00E66DD4"/>
    <w:rsid w:val="00ED5DCD"/>
    <w:rsid w:val="00FE2AB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F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BE46A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F914A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5339F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533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76E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76E1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76E16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6E6D"/>
  </w:style>
  <w:style w:type="character" w:customStyle="1" w:styleId="FooterChar">
    <w:name w:val="Footer Char"/>
    <w:basedOn w:val="DefaultParagraphFont"/>
    <w:link w:val="Footer"/>
    <w:uiPriority w:val="99"/>
    <w:qFormat/>
    <w:rsid w:val="00E76E6D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471F80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46A8"/>
    <w:rPr>
      <w:rFonts w:ascii="Lucida Grande CE" w:hAnsi="Lucida Grande CE" w:cs="Lucida Grande CE"/>
      <w:sz w:val="18"/>
      <w:szCs w:val="18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9F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76E1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76E16"/>
    <w:rPr>
      <w:b/>
      <w:bCs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76E6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76E6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46A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styleId="Strong">
    <w:name w:val="Strong"/>
    <w:basedOn w:val="DefaultParagraphFont"/>
    <w:uiPriority w:val="22"/>
    <w:qFormat/>
    <w:rsid w:val="00E66DD4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66D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BE46A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F914A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5339F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533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76E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76E1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76E16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6E6D"/>
  </w:style>
  <w:style w:type="character" w:customStyle="1" w:styleId="FooterChar">
    <w:name w:val="Footer Char"/>
    <w:basedOn w:val="DefaultParagraphFont"/>
    <w:link w:val="Footer"/>
    <w:uiPriority w:val="99"/>
    <w:qFormat/>
    <w:rsid w:val="00E76E6D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471F80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46A8"/>
    <w:rPr>
      <w:rFonts w:ascii="Lucida Grande CE" w:hAnsi="Lucida Grande CE" w:cs="Lucida Grande CE"/>
      <w:sz w:val="18"/>
      <w:szCs w:val="18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9F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76E1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76E16"/>
    <w:rPr>
      <w:b/>
      <w:bCs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76E6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76E6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46A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styleId="Strong">
    <w:name w:val="Strong"/>
    <w:basedOn w:val="DefaultParagraphFont"/>
    <w:uiPriority w:val="22"/>
    <w:qFormat/>
    <w:rsid w:val="00E66DD4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66D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dvika@phoenixcom.c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linoveleto.cz/" TargetMode="External"/><Relationship Id="rId9" Type="http://schemas.openxmlformats.org/officeDocument/2006/relationships/hyperlink" Target="http://www.malinoveleto.cz/" TargetMode="External"/><Relationship Id="rId10" Type="http://schemas.openxmlformats.org/officeDocument/2006/relationships/hyperlink" Target="http://www.sodastream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B30B-49C4-854D-8BD3-CD974957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619</Words>
  <Characters>3530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Invester holding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5</cp:revision>
  <dcterms:created xsi:type="dcterms:W3CDTF">2022-05-02T12:46:00Z</dcterms:created>
  <dcterms:modified xsi:type="dcterms:W3CDTF">2022-05-03T14:50:00Z</dcterms:modified>
  <dc:language>cs-CZ</dc:language>
</cp:coreProperties>
</file>