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A88BA" w14:textId="0627FF28" w:rsidR="00F245EA" w:rsidRDefault="00B0350C" w:rsidP="00F245EA">
      <w:pPr>
        <w:jc w:val="center"/>
        <w:rPr>
          <w:b/>
          <w:bCs/>
          <w:i/>
          <w:iCs/>
        </w:rPr>
      </w:pPr>
      <w:r w:rsidRPr="00F245EA">
        <w:rPr>
          <w:b/>
          <w:bCs/>
          <w:i/>
          <w:iCs/>
        </w:rPr>
        <w:t xml:space="preserve">PR </w:t>
      </w:r>
      <w:r w:rsidR="00AD39B5">
        <w:rPr>
          <w:b/>
          <w:bCs/>
          <w:i/>
          <w:iCs/>
        </w:rPr>
        <w:t>tip</w:t>
      </w:r>
    </w:p>
    <w:p w14:paraId="1B9C393D" w14:textId="77777777" w:rsidR="00F245EA" w:rsidRPr="00F245EA" w:rsidRDefault="00F245EA" w:rsidP="00F245EA">
      <w:pPr>
        <w:jc w:val="center"/>
        <w:rPr>
          <w:b/>
          <w:bCs/>
          <w:i/>
          <w:iCs/>
        </w:rPr>
      </w:pPr>
    </w:p>
    <w:p w14:paraId="283A1D9B" w14:textId="77777777" w:rsidR="00071F51" w:rsidRPr="00071F51" w:rsidRDefault="00071F51" w:rsidP="00071F51">
      <w:pPr>
        <w:jc w:val="center"/>
        <w:rPr>
          <w:b/>
          <w:bCs/>
          <w:sz w:val="22"/>
          <w:szCs w:val="22"/>
        </w:rPr>
      </w:pPr>
      <w:r w:rsidRPr="00071F51">
        <w:rPr>
          <w:b/>
          <w:bCs/>
          <w:sz w:val="22"/>
          <w:szCs w:val="22"/>
        </w:rPr>
        <w:t xml:space="preserve">Grilovací sezóna začíná s novým pomocníkem od </w:t>
      </w:r>
      <w:proofErr w:type="spellStart"/>
      <w:r w:rsidRPr="00071F51">
        <w:rPr>
          <w:b/>
          <w:bCs/>
          <w:sz w:val="22"/>
          <w:szCs w:val="22"/>
        </w:rPr>
        <w:t>Sencoru</w:t>
      </w:r>
      <w:proofErr w:type="spellEnd"/>
    </w:p>
    <w:p w14:paraId="588E8A90" w14:textId="77777777" w:rsidR="00071F51" w:rsidRPr="00071F51" w:rsidRDefault="00071F51" w:rsidP="00071F51">
      <w:pPr>
        <w:rPr>
          <w:sz w:val="22"/>
          <w:szCs w:val="22"/>
        </w:rPr>
      </w:pPr>
    </w:p>
    <w:p w14:paraId="1414C391" w14:textId="77777777" w:rsidR="00071F51" w:rsidRDefault="00071F51" w:rsidP="00071F51">
      <w:pPr>
        <w:rPr>
          <w:noProof/>
        </w:rPr>
      </w:pPr>
    </w:p>
    <w:p w14:paraId="6F66AC8C" w14:textId="6AE2A22B" w:rsidR="00071F51" w:rsidRPr="00071F51" w:rsidRDefault="00071F51" w:rsidP="00071F51">
      <w:pPr>
        <w:rPr>
          <w:sz w:val="22"/>
          <w:szCs w:val="22"/>
        </w:rPr>
      </w:pPr>
      <w:r w:rsidRPr="00071F51">
        <w:rPr>
          <w:sz w:val="22"/>
          <w:szCs w:val="22"/>
        </w:rPr>
        <w:t xml:space="preserve">S přicházejícím létem začíná naplno sezóna grilování. Pro ty, kdo si jedinečnou chuť grilovaného masa a zeleniny rádi dopřejí i bez možnosti sedět na zahradě u grilu s otevřeným ohněm, jsou určené grily elektrické. Jejich výhodou je skladnost, lepší možnost přepravy a celkově jednodušší údržba. </w:t>
      </w:r>
      <w:proofErr w:type="spellStart"/>
      <w:r w:rsidRPr="00071F51">
        <w:rPr>
          <w:sz w:val="22"/>
          <w:szCs w:val="22"/>
        </w:rPr>
        <w:t>Sencor</w:t>
      </w:r>
      <w:proofErr w:type="spellEnd"/>
      <w:r w:rsidRPr="00071F51">
        <w:rPr>
          <w:sz w:val="22"/>
          <w:szCs w:val="22"/>
        </w:rPr>
        <w:t xml:space="preserve"> uvedl na trh nový inteligentní kontaktní gril SBG 6231SS s celou řadou vychytávek.</w:t>
      </w:r>
    </w:p>
    <w:p w14:paraId="50F668D3" w14:textId="6F173417" w:rsidR="00071F51" w:rsidRPr="00071F51" w:rsidRDefault="00071F51" w:rsidP="00071F51">
      <w:pPr>
        <w:rPr>
          <w:sz w:val="22"/>
          <w:szCs w:val="22"/>
        </w:rPr>
      </w:pPr>
    </w:p>
    <w:p w14:paraId="18204B22" w14:textId="7565861A" w:rsidR="00071F51" w:rsidRPr="00071F51" w:rsidRDefault="00071F51" w:rsidP="00071F51">
      <w:pPr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9F16E3" wp14:editId="7B95CEC2">
            <wp:simplePos x="0" y="0"/>
            <wp:positionH relativeFrom="column">
              <wp:posOffset>3518027</wp:posOffset>
            </wp:positionH>
            <wp:positionV relativeFrom="paragraph">
              <wp:posOffset>10567</wp:posOffset>
            </wp:positionV>
            <wp:extent cx="2795660" cy="1865071"/>
            <wp:effectExtent l="0" t="0" r="5080" b="1905"/>
            <wp:wrapSquare wrapText="bothSides"/>
            <wp:docPr id="2" name="Obrázek 2" descr="Intelligent Contact Gr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lligent Contact Grill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8" t="18044" r="2284" b="18548"/>
                    <a:stretch/>
                  </pic:blipFill>
                  <pic:spPr bwMode="auto">
                    <a:xfrm>
                      <a:off x="0" y="0"/>
                      <a:ext cx="2795660" cy="186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1F51">
        <w:rPr>
          <w:b/>
          <w:bCs/>
          <w:sz w:val="22"/>
          <w:szCs w:val="22"/>
        </w:rPr>
        <w:t xml:space="preserve">Elektrický gril </w:t>
      </w:r>
      <w:proofErr w:type="spellStart"/>
      <w:r w:rsidRPr="00071F51">
        <w:rPr>
          <w:b/>
          <w:bCs/>
          <w:sz w:val="22"/>
          <w:szCs w:val="22"/>
        </w:rPr>
        <w:t>Sencor</w:t>
      </w:r>
      <w:proofErr w:type="spellEnd"/>
      <w:r w:rsidRPr="00071F51">
        <w:rPr>
          <w:b/>
          <w:bCs/>
          <w:sz w:val="22"/>
          <w:szCs w:val="22"/>
        </w:rPr>
        <w:t xml:space="preserve"> SBG 6231SS</w:t>
      </w:r>
    </w:p>
    <w:p w14:paraId="29EF2115" w14:textId="34621099" w:rsidR="00071F51" w:rsidRPr="00071F51" w:rsidRDefault="00071F51" w:rsidP="00071F51">
      <w:pPr>
        <w:rPr>
          <w:sz w:val="22"/>
          <w:szCs w:val="22"/>
        </w:rPr>
      </w:pPr>
      <w:r w:rsidRPr="00071F51">
        <w:rPr>
          <w:sz w:val="22"/>
          <w:szCs w:val="22"/>
        </w:rPr>
        <w:t xml:space="preserve">Chytrý elektrický gril od značky </w:t>
      </w:r>
      <w:proofErr w:type="spellStart"/>
      <w:r w:rsidRPr="00071F51">
        <w:rPr>
          <w:sz w:val="22"/>
          <w:szCs w:val="22"/>
        </w:rPr>
        <w:t>Sencor</w:t>
      </w:r>
      <w:proofErr w:type="spellEnd"/>
      <w:r w:rsidRPr="00071F51">
        <w:rPr>
          <w:sz w:val="22"/>
          <w:szCs w:val="22"/>
        </w:rPr>
        <w:t xml:space="preserve"> rychle a spolehlivě připraví výtečný steak, šťavnatý hamburger, ale i zeleninu, brambory či pečivo. Pohodlně se vejde na stůl. Jeho grilovací desky měří 30 x 25 cm a gril se dá nastavit do tří provozních poloh – uzavřené, otevřené 90° nebo zcela otevřené 180°, kdy můžete naklást maso či zeleninu na plochu obou desek. Díky příkonu 2 100 W, který zajišťuje rychlé nahřívání, je gril během několika málo minut naplno připravený ke své práci. </w:t>
      </w:r>
    </w:p>
    <w:p w14:paraId="55D4F247" w14:textId="6519EB83" w:rsidR="00071F51" w:rsidRPr="00071F51" w:rsidRDefault="00071F51" w:rsidP="00071F51">
      <w:pPr>
        <w:rPr>
          <w:sz w:val="22"/>
          <w:szCs w:val="22"/>
        </w:rPr>
      </w:pPr>
    </w:p>
    <w:p w14:paraId="655F6ADA" w14:textId="3C7F2970" w:rsidR="00071F51" w:rsidRPr="00071F51" w:rsidRDefault="00071F51" w:rsidP="00071F51">
      <w:pPr>
        <w:rPr>
          <w:sz w:val="22"/>
          <w:szCs w:val="22"/>
        </w:rPr>
      </w:pPr>
      <w:r w:rsidRPr="00071F51">
        <w:rPr>
          <w:sz w:val="22"/>
          <w:szCs w:val="22"/>
        </w:rPr>
        <w:t>SBG 6231SS je vybaven automatickými senzory, díky kterým rozpozná tloušťku připravovaného masa/zeleniny a podle ní přizpůsobí čas i teplotu grilování. Na přehledném LCD displeji jsou zobrazeny jednotlivé fáze propečení. Pokud chcete steak nepropečený, středně propečený nebo dobře propečený, můžete si dle svých chutí jednoduše gril nastavit.</w:t>
      </w:r>
      <w:r w:rsidRPr="00071F51">
        <w:t xml:space="preserve"> </w:t>
      </w:r>
    </w:p>
    <w:p w14:paraId="18931DF7" w14:textId="77777777" w:rsidR="00071F51" w:rsidRPr="00071F51" w:rsidRDefault="00071F51" w:rsidP="00071F51">
      <w:pPr>
        <w:rPr>
          <w:sz w:val="22"/>
          <w:szCs w:val="22"/>
        </w:rPr>
      </w:pPr>
    </w:p>
    <w:p w14:paraId="5EF14E5E" w14:textId="77777777" w:rsidR="00071F51" w:rsidRPr="00071F51" w:rsidRDefault="00071F51" w:rsidP="00071F51">
      <w:pPr>
        <w:rPr>
          <w:sz w:val="22"/>
          <w:szCs w:val="22"/>
        </w:rPr>
      </w:pPr>
      <w:r w:rsidRPr="00071F51">
        <w:rPr>
          <w:sz w:val="22"/>
          <w:szCs w:val="22"/>
        </w:rPr>
        <w:t>V možnostech nastavení je 7 automatických programů pro grilování, které přípravu pokrmů ještě více usnadní. Vybrat si můžete z programu pro: mražené potraviny, slaninu, kuřecí maso, párky a klobásy, steaky, ryby nebo hamburgery. Pokud by se vám ani jeden nehodil, je možné zvolit plně manuální nastavení a přizpůsobit si tak chod grilu k obrazu svému.</w:t>
      </w:r>
    </w:p>
    <w:p w14:paraId="6A584A7B" w14:textId="77777777" w:rsidR="00071F51" w:rsidRPr="00071F51" w:rsidRDefault="00071F51" w:rsidP="00071F51">
      <w:pPr>
        <w:rPr>
          <w:sz w:val="22"/>
          <w:szCs w:val="22"/>
        </w:rPr>
      </w:pPr>
    </w:p>
    <w:p w14:paraId="582E44D2" w14:textId="77777777" w:rsidR="00071F51" w:rsidRPr="00071F51" w:rsidRDefault="00071F51" w:rsidP="00071F51">
      <w:pPr>
        <w:rPr>
          <w:sz w:val="22"/>
          <w:szCs w:val="22"/>
        </w:rPr>
      </w:pPr>
      <w:r w:rsidRPr="00071F51">
        <w:rPr>
          <w:sz w:val="22"/>
          <w:szCs w:val="22"/>
        </w:rPr>
        <w:t xml:space="preserve">Dva typy grilovací desek z vysoce kvalitního nepřilnavého materiálu pro rovnoměrné grilování jsou u grilu </w:t>
      </w:r>
      <w:proofErr w:type="spellStart"/>
      <w:r w:rsidRPr="00071F51">
        <w:rPr>
          <w:sz w:val="22"/>
          <w:szCs w:val="22"/>
        </w:rPr>
        <w:t>Sencor</w:t>
      </w:r>
      <w:proofErr w:type="spellEnd"/>
      <w:r w:rsidRPr="00071F51">
        <w:rPr>
          <w:sz w:val="22"/>
          <w:szCs w:val="22"/>
        </w:rPr>
        <w:t xml:space="preserve"> SBG 6231SS vyjímatelné, a tedy i prakticky omyvatelné. Na hladké desce připravíte výtečnou grilovanou zeleninu, vroubkovaná je vhodná pro přípravu masa. Speciální konstrukce desek zajistí shromáždění přebytečné šťávy a tuku v odkapávacím tácku, který můžete po grilování jednoduše umýt v myčce na nádobí. I tělo grilu je v nerezovém provedení a je tak lehce omyvatelné. Praktickými vychytávkami jsou také tepelně izolovaná rukojeť, kterou lze využít pro lisování sendvičů, možnost zajištění v uzavřené poloze pro snadné přenášení a protiskluzové nožky zajišťující stabilitu.</w:t>
      </w:r>
    </w:p>
    <w:p w14:paraId="02131AF6" w14:textId="77777777" w:rsidR="00071F51" w:rsidRPr="00071F51" w:rsidRDefault="00071F51" w:rsidP="00071F51">
      <w:pPr>
        <w:rPr>
          <w:sz w:val="22"/>
          <w:szCs w:val="22"/>
        </w:rPr>
      </w:pPr>
    </w:p>
    <w:p w14:paraId="31FE0DB5" w14:textId="77777777" w:rsidR="00071F51" w:rsidRPr="00071F51" w:rsidRDefault="00071F51" w:rsidP="00071F51">
      <w:pPr>
        <w:rPr>
          <w:sz w:val="22"/>
          <w:szCs w:val="22"/>
        </w:rPr>
      </w:pPr>
      <w:r w:rsidRPr="00071F51">
        <w:rPr>
          <w:sz w:val="22"/>
          <w:szCs w:val="22"/>
          <w:highlight w:val="yellow"/>
        </w:rPr>
        <w:t>Tip na gril:</w:t>
      </w:r>
    </w:p>
    <w:p w14:paraId="4C2BC058" w14:textId="77777777" w:rsidR="00071F51" w:rsidRDefault="00071F51" w:rsidP="00071F51">
      <w:pPr>
        <w:rPr>
          <w:b/>
          <w:bCs/>
          <w:sz w:val="22"/>
          <w:szCs w:val="22"/>
        </w:rPr>
      </w:pPr>
    </w:p>
    <w:p w14:paraId="7A60B763" w14:textId="3B627B94" w:rsidR="00071F51" w:rsidRPr="00071F51" w:rsidRDefault="00071F51" w:rsidP="00071F51">
      <w:pPr>
        <w:rPr>
          <w:b/>
          <w:bCs/>
          <w:i/>
          <w:iCs/>
          <w:sz w:val="22"/>
          <w:szCs w:val="22"/>
          <w:u w:val="single"/>
        </w:rPr>
      </w:pPr>
      <w:r w:rsidRPr="00071F51">
        <w:rPr>
          <w:b/>
          <w:bCs/>
          <w:i/>
          <w:iCs/>
          <w:sz w:val="22"/>
          <w:szCs w:val="22"/>
          <w:u w:val="single"/>
        </w:rPr>
        <w:t>Rychlé kuřecí špízy na libanonský způsob</w:t>
      </w:r>
    </w:p>
    <w:p w14:paraId="6B68519D" w14:textId="77777777" w:rsidR="00071F51" w:rsidRPr="00071F51" w:rsidRDefault="00071F51" w:rsidP="00071F51">
      <w:pPr>
        <w:rPr>
          <w:sz w:val="22"/>
          <w:szCs w:val="22"/>
        </w:rPr>
      </w:pPr>
    </w:p>
    <w:p w14:paraId="1C0FEF98" w14:textId="77777777" w:rsidR="00071F51" w:rsidRPr="00071F51" w:rsidRDefault="00071F51" w:rsidP="00071F51">
      <w:pPr>
        <w:rPr>
          <w:i/>
          <w:iCs/>
          <w:sz w:val="22"/>
          <w:szCs w:val="22"/>
          <w:u w:val="single"/>
        </w:rPr>
      </w:pPr>
      <w:r w:rsidRPr="00071F51">
        <w:rPr>
          <w:i/>
          <w:iCs/>
          <w:sz w:val="22"/>
          <w:szCs w:val="22"/>
          <w:u w:val="single"/>
        </w:rPr>
        <w:t>Ingredience pro 4 osoby:</w:t>
      </w:r>
    </w:p>
    <w:p w14:paraId="2A6761ED" w14:textId="77777777" w:rsidR="00071F51" w:rsidRPr="00071F51" w:rsidRDefault="00071F51" w:rsidP="00071F51">
      <w:pPr>
        <w:rPr>
          <w:sz w:val="22"/>
          <w:szCs w:val="22"/>
        </w:rPr>
      </w:pPr>
      <w:r w:rsidRPr="00071F51">
        <w:rPr>
          <w:sz w:val="22"/>
          <w:szCs w:val="22"/>
        </w:rPr>
        <w:t>800 g kuřecích prsou</w:t>
      </w:r>
    </w:p>
    <w:p w14:paraId="5B24946B" w14:textId="77777777" w:rsidR="00071F51" w:rsidRPr="00071F51" w:rsidRDefault="00071F51" w:rsidP="00071F51">
      <w:pPr>
        <w:rPr>
          <w:sz w:val="22"/>
          <w:szCs w:val="22"/>
        </w:rPr>
      </w:pPr>
      <w:r w:rsidRPr="00071F51">
        <w:rPr>
          <w:sz w:val="22"/>
          <w:szCs w:val="22"/>
        </w:rPr>
        <w:t>50 g protlaku</w:t>
      </w:r>
    </w:p>
    <w:p w14:paraId="255EA61D" w14:textId="77777777" w:rsidR="00071F51" w:rsidRPr="00071F51" w:rsidRDefault="00071F51" w:rsidP="00071F51">
      <w:pPr>
        <w:rPr>
          <w:sz w:val="22"/>
          <w:szCs w:val="22"/>
        </w:rPr>
      </w:pPr>
      <w:r w:rsidRPr="00071F51">
        <w:rPr>
          <w:sz w:val="22"/>
          <w:szCs w:val="22"/>
        </w:rPr>
        <w:t>šťáva z jednoho citronu</w:t>
      </w:r>
    </w:p>
    <w:p w14:paraId="3B1766D3" w14:textId="77777777" w:rsidR="00071F51" w:rsidRPr="00071F51" w:rsidRDefault="00071F51" w:rsidP="00071F51">
      <w:pPr>
        <w:rPr>
          <w:sz w:val="22"/>
          <w:szCs w:val="22"/>
        </w:rPr>
      </w:pPr>
      <w:r w:rsidRPr="00071F51">
        <w:rPr>
          <w:sz w:val="22"/>
          <w:szCs w:val="22"/>
        </w:rPr>
        <w:t>lžíce vinného octa</w:t>
      </w:r>
    </w:p>
    <w:p w14:paraId="0BD080A7" w14:textId="77777777" w:rsidR="00071F51" w:rsidRPr="00071F51" w:rsidRDefault="00071F51" w:rsidP="00071F51">
      <w:pPr>
        <w:rPr>
          <w:sz w:val="22"/>
          <w:szCs w:val="22"/>
        </w:rPr>
      </w:pPr>
      <w:r w:rsidRPr="00071F51">
        <w:rPr>
          <w:sz w:val="22"/>
          <w:szCs w:val="22"/>
        </w:rPr>
        <w:t>čajová lžička mletého koriandru</w:t>
      </w:r>
    </w:p>
    <w:p w14:paraId="58E42B88" w14:textId="77777777" w:rsidR="00071F51" w:rsidRPr="00071F51" w:rsidRDefault="00071F51" w:rsidP="00071F51">
      <w:pPr>
        <w:rPr>
          <w:sz w:val="22"/>
          <w:szCs w:val="22"/>
        </w:rPr>
      </w:pPr>
      <w:r w:rsidRPr="00071F51">
        <w:rPr>
          <w:sz w:val="22"/>
          <w:szCs w:val="22"/>
        </w:rPr>
        <w:t>čajová lžička mletého kardamomu</w:t>
      </w:r>
    </w:p>
    <w:p w14:paraId="4466E855" w14:textId="77777777" w:rsidR="00071F51" w:rsidRPr="00071F51" w:rsidRDefault="00071F51" w:rsidP="00071F51">
      <w:pPr>
        <w:rPr>
          <w:sz w:val="22"/>
          <w:szCs w:val="22"/>
        </w:rPr>
      </w:pPr>
      <w:r w:rsidRPr="00071F51">
        <w:rPr>
          <w:sz w:val="22"/>
          <w:szCs w:val="22"/>
        </w:rPr>
        <w:lastRenderedPageBreak/>
        <w:t>čajová lžička sladké papriky</w:t>
      </w:r>
    </w:p>
    <w:p w14:paraId="3AEBDC3F" w14:textId="77777777" w:rsidR="00071F51" w:rsidRPr="00071F51" w:rsidRDefault="00071F51" w:rsidP="00071F51">
      <w:pPr>
        <w:rPr>
          <w:sz w:val="22"/>
          <w:szCs w:val="22"/>
        </w:rPr>
      </w:pPr>
      <w:r w:rsidRPr="00071F51">
        <w:rPr>
          <w:sz w:val="22"/>
          <w:szCs w:val="22"/>
        </w:rPr>
        <w:t>najemno nakrájený stroužek česneku</w:t>
      </w:r>
    </w:p>
    <w:p w14:paraId="056D2ECA" w14:textId="77777777" w:rsidR="00071F51" w:rsidRPr="00071F51" w:rsidRDefault="00071F51" w:rsidP="00071F51">
      <w:pPr>
        <w:rPr>
          <w:sz w:val="22"/>
          <w:szCs w:val="22"/>
        </w:rPr>
      </w:pPr>
      <w:r w:rsidRPr="00071F51">
        <w:rPr>
          <w:sz w:val="22"/>
          <w:szCs w:val="22"/>
        </w:rPr>
        <w:t>2 lžíce olivového oleje</w:t>
      </w:r>
    </w:p>
    <w:p w14:paraId="48A89CF3" w14:textId="77777777" w:rsidR="00071F51" w:rsidRPr="00071F51" w:rsidRDefault="00071F51" w:rsidP="00071F51">
      <w:pPr>
        <w:rPr>
          <w:sz w:val="22"/>
          <w:szCs w:val="22"/>
        </w:rPr>
      </w:pPr>
      <w:r w:rsidRPr="00071F51">
        <w:rPr>
          <w:sz w:val="22"/>
          <w:szCs w:val="22"/>
        </w:rPr>
        <w:t>Sůl a bílý pepř</w:t>
      </w:r>
    </w:p>
    <w:p w14:paraId="0799FE82" w14:textId="77777777" w:rsidR="00071F51" w:rsidRPr="00071F51" w:rsidRDefault="00071F51" w:rsidP="00071F51">
      <w:pPr>
        <w:rPr>
          <w:sz w:val="22"/>
          <w:szCs w:val="22"/>
        </w:rPr>
      </w:pPr>
    </w:p>
    <w:p w14:paraId="39C567BE" w14:textId="77777777" w:rsidR="00071F51" w:rsidRPr="00071F51" w:rsidRDefault="00071F51" w:rsidP="00071F51">
      <w:pPr>
        <w:rPr>
          <w:i/>
          <w:iCs/>
          <w:sz w:val="22"/>
          <w:szCs w:val="22"/>
          <w:u w:val="single"/>
        </w:rPr>
      </w:pPr>
      <w:r w:rsidRPr="00071F51">
        <w:rPr>
          <w:i/>
          <w:iCs/>
          <w:sz w:val="22"/>
          <w:szCs w:val="22"/>
          <w:u w:val="single"/>
        </w:rPr>
        <w:t>Postup:</w:t>
      </w:r>
    </w:p>
    <w:p w14:paraId="6529A56F" w14:textId="77777777" w:rsidR="00071F51" w:rsidRPr="00071F51" w:rsidRDefault="00071F51" w:rsidP="00071F51">
      <w:pPr>
        <w:rPr>
          <w:sz w:val="22"/>
          <w:szCs w:val="22"/>
        </w:rPr>
      </w:pPr>
      <w:r w:rsidRPr="00071F51">
        <w:rPr>
          <w:sz w:val="22"/>
          <w:szCs w:val="22"/>
        </w:rPr>
        <w:t xml:space="preserve">Maso nakrájíme rovnoměrně na kousky na gril, vložíme do mísy. V misce smícháme ostatní ingredience až na olej (!), z nichž vznikne marináda. Tu potom jemně promícháme do masa. Zakryjeme fólií a necháme půl až dvě hodiny marinovat. Nakonec přimícháme olivový olej a poté kousky napícháme na špejle nebo grilovací jehly a dáme na rozpálený gril na cca 10 minut. </w:t>
      </w:r>
    </w:p>
    <w:p w14:paraId="09BC831F" w14:textId="77777777" w:rsidR="00071F51" w:rsidRPr="00071F51" w:rsidRDefault="00071F51" w:rsidP="00071F51">
      <w:pPr>
        <w:rPr>
          <w:sz w:val="22"/>
          <w:szCs w:val="22"/>
        </w:rPr>
      </w:pPr>
    </w:p>
    <w:p w14:paraId="1FFEF00A" w14:textId="77777777" w:rsidR="00071F51" w:rsidRPr="00071F51" w:rsidRDefault="00071F51" w:rsidP="00071F51">
      <w:pPr>
        <w:rPr>
          <w:sz w:val="22"/>
          <w:szCs w:val="22"/>
        </w:rPr>
      </w:pPr>
      <w:r w:rsidRPr="00071F51">
        <w:rPr>
          <w:sz w:val="22"/>
          <w:szCs w:val="22"/>
        </w:rPr>
        <w:t>Ideální přílohou k libanonským grilovaným špízům je pita chléb, grilovaná rajčata a česneková majonéza.</w:t>
      </w:r>
    </w:p>
    <w:p w14:paraId="124B76D1" w14:textId="77777777" w:rsidR="00071F51" w:rsidRPr="00071F51" w:rsidRDefault="00071F51" w:rsidP="00071F51">
      <w:pPr>
        <w:rPr>
          <w:sz w:val="22"/>
          <w:szCs w:val="22"/>
        </w:rPr>
      </w:pPr>
    </w:p>
    <w:p w14:paraId="7419F8D4" w14:textId="77777777" w:rsidR="00071F51" w:rsidRPr="00071F51" w:rsidRDefault="00071F51" w:rsidP="00071F51">
      <w:pPr>
        <w:rPr>
          <w:sz w:val="22"/>
          <w:szCs w:val="22"/>
        </w:rPr>
      </w:pPr>
      <w:r w:rsidRPr="00071F51">
        <w:rPr>
          <w:i/>
          <w:iCs/>
          <w:sz w:val="22"/>
          <w:szCs w:val="22"/>
          <w:u w:val="single"/>
        </w:rPr>
        <w:t>Tip:</w:t>
      </w:r>
      <w:r w:rsidRPr="00071F51">
        <w:rPr>
          <w:sz w:val="22"/>
          <w:szCs w:val="22"/>
        </w:rPr>
        <w:t xml:space="preserve"> Maso stačí marinovat půl hodiny, ale pro výraznější chuť je lepší nechat v marinádě déle. Ne však výrazně déle než 2 hodiny. Kyselost marinády by už moc narušila strukturu masa.</w:t>
      </w:r>
    </w:p>
    <w:p w14:paraId="236BD31B" w14:textId="77777777" w:rsidR="00071F51" w:rsidRPr="00071F51" w:rsidRDefault="00071F51" w:rsidP="00071F51">
      <w:pPr>
        <w:rPr>
          <w:sz w:val="22"/>
          <w:szCs w:val="22"/>
        </w:rPr>
      </w:pPr>
    </w:p>
    <w:p w14:paraId="7A8E7079" w14:textId="77777777" w:rsidR="00071F51" w:rsidRPr="00071F51" w:rsidRDefault="00071F51" w:rsidP="00071F51">
      <w:pPr>
        <w:rPr>
          <w:sz w:val="22"/>
          <w:szCs w:val="22"/>
        </w:rPr>
      </w:pPr>
    </w:p>
    <w:p w14:paraId="277ED7DF" w14:textId="33503CD2" w:rsidR="00C47292" w:rsidRPr="00071F51" w:rsidRDefault="00C47292" w:rsidP="00071F51">
      <w:pPr>
        <w:rPr>
          <w:sz w:val="22"/>
          <w:szCs w:val="22"/>
        </w:rPr>
      </w:pPr>
    </w:p>
    <w:sectPr w:rsidR="00C47292" w:rsidRPr="00071F51" w:rsidSect="00184F3E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6FEE5" w14:textId="77777777" w:rsidR="00580214" w:rsidRDefault="00580214" w:rsidP="00071F51">
      <w:r>
        <w:separator/>
      </w:r>
    </w:p>
  </w:endnote>
  <w:endnote w:type="continuationSeparator" w:id="0">
    <w:p w14:paraId="757DC8FC" w14:textId="77777777" w:rsidR="00580214" w:rsidRDefault="00580214" w:rsidP="0007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361D8" w14:textId="77777777" w:rsidR="00580214" w:rsidRDefault="00580214" w:rsidP="00071F51">
      <w:bookmarkStart w:id="0" w:name="_Hlk41998946"/>
      <w:bookmarkEnd w:id="0"/>
      <w:r>
        <w:separator/>
      </w:r>
    </w:p>
  </w:footnote>
  <w:footnote w:type="continuationSeparator" w:id="0">
    <w:p w14:paraId="71F6407C" w14:textId="77777777" w:rsidR="00580214" w:rsidRDefault="00580214" w:rsidP="0007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DF8E9" w14:textId="54E67C6D" w:rsidR="00071F51" w:rsidRDefault="00071F51" w:rsidP="00071F51">
    <w:pPr>
      <w:pStyle w:val="Zhlav"/>
      <w:jc w:val="right"/>
    </w:pPr>
    <w:r>
      <w:rPr>
        <w:noProof/>
      </w:rPr>
      <w:drawing>
        <wp:inline distT="0" distB="0" distL="0" distR="0" wp14:anchorId="70921DD2" wp14:editId="308EFD26">
          <wp:extent cx="2847975" cy="476250"/>
          <wp:effectExtent l="0" t="0" r="0" b="0"/>
          <wp:docPr id="1" name="obrázek 1" descr="obra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az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09C978" w14:textId="77777777" w:rsidR="00071F51" w:rsidRDefault="00071F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C96534"/>
    <w:multiLevelType w:val="hybridMultilevel"/>
    <w:tmpl w:val="9F421E22"/>
    <w:lvl w:ilvl="0" w:tplc="BBB45C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8694A"/>
    <w:multiLevelType w:val="multilevel"/>
    <w:tmpl w:val="0D10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717"/>
    <w:rsid w:val="00070483"/>
    <w:rsid w:val="00071F51"/>
    <w:rsid w:val="000F6722"/>
    <w:rsid w:val="00184F3E"/>
    <w:rsid w:val="001A4EC1"/>
    <w:rsid w:val="002C71CD"/>
    <w:rsid w:val="002E5186"/>
    <w:rsid w:val="00364717"/>
    <w:rsid w:val="003D3733"/>
    <w:rsid w:val="004E3FBB"/>
    <w:rsid w:val="00542496"/>
    <w:rsid w:val="00580214"/>
    <w:rsid w:val="005C42A5"/>
    <w:rsid w:val="00655F0A"/>
    <w:rsid w:val="00666D01"/>
    <w:rsid w:val="00671FAD"/>
    <w:rsid w:val="00752505"/>
    <w:rsid w:val="007764BE"/>
    <w:rsid w:val="0079230A"/>
    <w:rsid w:val="00840905"/>
    <w:rsid w:val="008C6622"/>
    <w:rsid w:val="00A2129A"/>
    <w:rsid w:val="00AC32F6"/>
    <w:rsid w:val="00AD39B5"/>
    <w:rsid w:val="00B0350C"/>
    <w:rsid w:val="00B16BB9"/>
    <w:rsid w:val="00BA5578"/>
    <w:rsid w:val="00C47292"/>
    <w:rsid w:val="00C73A29"/>
    <w:rsid w:val="00C753AB"/>
    <w:rsid w:val="00CE28F4"/>
    <w:rsid w:val="00D31EE8"/>
    <w:rsid w:val="00D6001E"/>
    <w:rsid w:val="00DD6F47"/>
    <w:rsid w:val="00E32E9D"/>
    <w:rsid w:val="00E41032"/>
    <w:rsid w:val="00E71F6C"/>
    <w:rsid w:val="00E8799F"/>
    <w:rsid w:val="00F245EA"/>
    <w:rsid w:val="00F452C2"/>
    <w:rsid w:val="00F7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2E86A"/>
  <w15:chartTrackingRefBased/>
  <w15:docId w15:val="{2601FF3F-8482-A14B-8240-11C14402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4103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E2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E28F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E28F4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4103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2">
    <w:name w:val="h2"/>
    <w:basedOn w:val="Standardnpsmoodstavce"/>
    <w:rsid w:val="00E41032"/>
  </w:style>
  <w:style w:type="paragraph" w:styleId="Textbubliny">
    <w:name w:val="Balloon Text"/>
    <w:basedOn w:val="Normln"/>
    <w:link w:val="TextbublinyChar"/>
    <w:uiPriority w:val="99"/>
    <w:semiHidden/>
    <w:unhideWhenUsed/>
    <w:rsid w:val="00E71F6C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F6C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424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249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24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24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2496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71F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1F51"/>
  </w:style>
  <w:style w:type="paragraph" w:styleId="Zpat">
    <w:name w:val="footer"/>
    <w:basedOn w:val="Normln"/>
    <w:link w:val="ZpatChar"/>
    <w:uiPriority w:val="99"/>
    <w:unhideWhenUsed/>
    <w:rsid w:val="00071F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1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8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A0766B-3A19-456E-A31C-CC63478D2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Hála | PHOENIXCOM</dc:creator>
  <cp:keywords/>
  <dc:description/>
  <cp:lastModifiedBy>Eva Kašparová | PHOENIXCOM</cp:lastModifiedBy>
  <cp:revision>2</cp:revision>
  <dcterms:created xsi:type="dcterms:W3CDTF">2020-06-02T12:06:00Z</dcterms:created>
  <dcterms:modified xsi:type="dcterms:W3CDTF">2020-06-02T12:06:00Z</dcterms:modified>
</cp:coreProperties>
</file>