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88BA" w14:textId="0627FF28" w:rsidR="00F245EA" w:rsidRDefault="00B0350C" w:rsidP="00F245EA">
      <w:pPr>
        <w:jc w:val="center"/>
        <w:rPr>
          <w:b/>
          <w:bCs/>
          <w:i/>
          <w:iCs/>
        </w:rPr>
      </w:pPr>
      <w:r w:rsidRPr="00F245EA">
        <w:rPr>
          <w:b/>
          <w:bCs/>
          <w:i/>
          <w:iCs/>
        </w:rPr>
        <w:t xml:space="preserve">PR </w:t>
      </w:r>
      <w:r w:rsidR="00AD39B5">
        <w:rPr>
          <w:b/>
          <w:bCs/>
          <w:i/>
          <w:iCs/>
        </w:rPr>
        <w:t>tip</w:t>
      </w:r>
    </w:p>
    <w:p w14:paraId="1B9C393D" w14:textId="77777777" w:rsidR="00F245EA" w:rsidRPr="00F245EA" w:rsidRDefault="00F245EA" w:rsidP="00F245EA">
      <w:pPr>
        <w:jc w:val="center"/>
        <w:rPr>
          <w:b/>
          <w:bCs/>
          <w:i/>
          <w:iCs/>
        </w:rPr>
      </w:pPr>
    </w:p>
    <w:p w14:paraId="534CA1C4" w14:textId="77360EA4" w:rsidR="00F245EA" w:rsidRDefault="00AD39B5" w:rsidP="00F245EA">
      <w:pPr>
        <w:jc w:val="center"/>
        <w:rPr>
          <w:b/>
          <w:bCs/>
        </w:rPr>
      </w:pPr>
      <w:r>
        <w:rPr>
          <w:b/>
          <w:bCs/>
        </w:rPr>
        <w:t>Pomocník nejen na podlahu</w:t>
      </w:r>
      <w:r w:rsidR="00B16BB9">
        <w:rPr>
          <w:b/>
          <w:bCs/>
        </w:rPr>
        <w:t xml:space="preserve"> </w:t>
      </w:r>
    </w:p>
    <w:p w14:paraId="3DE6B66B" w14:textId="77777777" w:rsidR="00F245EA" w:rsidRDefault="00F245EA" w:rsidP="00F245EA">
      <w:pPr>
        <w:rPr>
          <w:b/>
          <w:bCs/>
        </w:rPr>
      </w:pPr>
    </w:p>
    <w:p w14:paraId="2D44D224" w14:textId="4E669107" w:rsidR="00F245EA" w:rsidRDefault="00AD39B5" w:rsidP="00AD39B5">
      <w:r>
        <w:t>Každodenní „</w:t>
      </w:r>
      <w:proofErr w:type="spellStart"/>
      <w:r>
        <w:t>rychloúklid</w:t>
      </w:r>
      <w:proofErr w:type="spellEnd"/>
      <w:r>
        <w:t xml:space="preserve">“ nebo jak některé hospodyňky říkají „proběhnutí domu s vysavačem“ může být zase ještě jednodušší a přitom účinnější. </w:t>
      </w:r>
      <w:r w:rsidR="007764BE">
        <w:t>A to s</w:t>
      </w:r>
      <w:r>
        <w:t> lehkým akumulátorovým tyčovým vysavačem a mopem v jednom SENCOR SVC 0625.</w:t>
      </w:r>
    </w:p>
    <w:p w14:paraId="3C842F7D" w14:textId="361EA361" w:rsidR="00AD39B5" w:rsidRDefault="00AD39B5" w:rsidP="00AD39B5"/>
    <w:p w14:paraId="506E9954" w14:textId="5F72BF54" w:rsidR="00AD39B5" w:rsidRDefault="00AD39B5" w:rsidP="00AD39B5">
      <w:r>
        <w:t xml:space="preserve">Nový aku vysavač s mopem SENCOR SVC 0625 </w:t>
      </w:r>
      <w:r w:rsidR="007764BE">
        <w:t xml:space="preserve">4 v 1 </w:t>
      </w:r>
      <w:r>
        <w:t xml:space="preserve">se skládá ze základní tyčové jednotky, dobíjecí stanice, ruční vyjímatelné jednotky, mopu </w:t>
      </w:r>
      <w:r w:rsidR="00FE5082">
        <w:t>s </w:t>
      </w:r>
      <w:r>
        <w:t>odděliteln</w:t>
      </w:r>
      <w:r w:rsidR="00FE5082">
        <w:t>ou</w:t>
      </w:r>
      <w:r>
        <w:t xml:space="preserve"> nádržk</w:t>
      </w:r>
      <w:r w:rsidR="00FE5082">
        <w:t>ou</w:t>
      </w:r>
      <w:r>
        <w:t xml:space="preserve"> na vodu a motorového kartáče pro ruční jednotku. </w:t>
      </w:r>
    </w:p>
    <w:p w14:paraId="495C820F" w14:textId="7CF665F1" w:rsidR="007764BE" w:rsidRDefault="007764BE" w:rsidP="00AD39B5"/>
    <w:p w14:paraId="13B1CF5B" w14:textId="2CD8DC90" w:rsidR="007764BE" w:rsidRDefault="007764BE" w:rsidP="00AD39B5">
      <w:r>
        <w:t xml:space="preserve">Díky </w:t>
      </w:r>
      <w:proofErr w:type="spellStart"/>
      <w:r>
        <w:t>Li-lon</w:t>
      </w:r>
      <w:proofErr w:type="spellEnd"/>
      <w:r>
        <w:t xml:space="preserve"> baterii 2</w:t>
      </w:r>
      <w:r w:rsidR="00FE5082">
        <w:t xml:space="preserve"> </w:t>
      </w:r>
      <w:r>
        <w:t xml:space="preserve">000 </w:t>
      </w:r>
      <w:proofErr w:type="spellStart"/>
      <w:r>
        <w:t>mAh</w:t>
      </w:r>
      <w:proofErr w:type="spellEnd"/>
      <w:r>
        <w:t xml:space="preserve">/ 25,2 V vydrží na plné nabití až 50 minut provozu. Doba nabíjení je </w:t>
      </w:r>
      <w:proofErr w:type="gramStart"/>
      <w:r>
        <w:t>4 – 6</w:t>
      </w:r>
      <w:proofErr w:type="gramEnd"/>
      <w:r>
        <w:t xml:space="preserve"> hodin. Díky LED osvětlení na hubici </w:t>
      </w:r>
      <w:r w:rsidR="00FE5082">
        <w:t xml:space="preserve">je dobře vidět </w:t>
      </w:r>
      <w:r>
        <w:t xml:space="preserve">i nejjemnější prach a </w:t>
      </w:r>
      <w:r w:rsidR="00FE5082">
        <w:t xml:space="preserve">díky světlu se </w:t>
      </w:r>
      <w:r>
        <w:t xml:space="preserve">zjednoduší </w:t>
      </w:r>
      <w:r w:rsidR="00FE5082">
        <w:t xml:space="preserve">i </w:t>
      </w:r>
      <w:r>
        <w:t>vysávání v temnějších místech. Rotační kartáč vysaje nečistoty i na obtížnějším povrchu</w:t>
      </w:r>
      <w:r w:rsidR="00FE5082">
        <w:t>,</w:t>
      </w:r>
      <w:r>
        <w:t xml:space="preserve"> jako jsou vysoké koberce. </w:t>
      </w:r>
      <w:r w:rsidR="00FE5082">
        <w:t xml:space="preserve">Jeho údržba je </w:t>
      </w:r>
      <w:proofErr w:type="gramStart"/>
      <w:r w:rsidR="00FE5082">
        <w:t>jednoduchá - d</w:t>
      </w:r>
      <w:r>
        <w:t>obře</w:t>
      </w:r>
      <w:proofErr w:type="gramEnd"/>
      <w:r>
        <w:t xml:space="preserve"> se rozkládá </w:t>
      </w:r>
      <w:r w:rsidR="00FE5082">
        <w:t>i</w:t>
      </w:r>
      <w:r>
        <w:t xml:space="preserve"> čistí. Sílu vysávání lze regulovat</w:t>
      </w:r>
      <w:r w:rsidR="00FE5082">
        <w:t xml:space="preserve"> dvěma </w:t>
      </w:r>
      <w:r>
        <w:t>rychlost</w:t>
      </w:r>
      <w:r w:rsidR="00FE5082">
        <w:t>m</w:t>
      </w:r>
      <w:r>
        <w:t>i provozu. Nádobu na prach o objemu 0,5 l lze také velmi jednoduše otevřít</w:t>
      </w:r>
      <w:r w:rsidR="00FE5082">
        <w:t>,</w:t>
      </w:r>
      <w:r>
        <w:t xml:space="preserve"> rozložit a vyčistit. Systém cyklónové filtrace </w:t>
      </w:r>
      <w:r w:rsidR="00FE5082">
        <w:t xml:space="preserve"> </w:t>
      </w:r>
      <w:r>
        <w:t xml:space="preserve"> zaručí kvalitní vysátí a je vhodný i pro alergiky.</w:t>
      </w:r>
    </w:p>
    <w:p w14:paraId="070B35BC" w14:textId="54190ECA" w:rsidR="007764BE" w:rsidRDefault="007764BE" w:rsidP="00AD39B5"/>
    <w:p w14:paraId="60593CA3" w14:textId="79911DAB" w:rsidR="007764BE" w:rsidRDefault="007764BE" w:rsidP="00AD39B5">
      <w:r>
        <w:t>Dostupný je za cenu 6</w:t>
      </w:r>
      <w:r w:rsidR="00FE5082">
        <w:t xml:space="preserve"> </w:t>
      </w:r>
      <w:r>
        <w:t>499 Kč.</w:t>
      </w:r>
    </w:p>
    <w:p w14:paraId="023F5978" w14:textId="535806FE" w:rsidR="007764BE" w:rsidRDefault="007764BE" w:rsidP="00AD39B5"/>
    <w:p w14:paraId="7311132B" w14:textId="7A3A0EAD" w:rsidR="007764BE" w:rsidRPr="00364717" w:rsidRDefault="00C73A29" w:rsidP="00AD39B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520CDE" wp14:editId="06C46A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5238" cy="5686148"/>
            <wp:effectExtent l="0" t="0" r="0" b="0"/>
            <wp:wrapNone/>
            <wp:docPr id="4" name="Obrázek 3" descr="Obsah obrázku interiér, vsedě, stůl, držení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F31FB2F0-70BA-463C-9DF3-39B8800A82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bsah obrázku interiér, vsedě, stůl, držení&#10;&#10;Popis byl vytvořen automaticky">
                      <a:extLst>
                        <a:ext uri="{FF2B5EF4-FFF2-40B4-BE49-F238E27FC236}">
                          <a16:creationId xmlns:a16="http://schemas.microsoft.com/office/drawing/2014/main" id="{F31FB2F0-70BA-463C-9DF3-39B8800A82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38" cy="568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3A7A80" wp14:editId="367A5133">
            <wp:simplePos x="0" y="0"/>
            <wp:positionH relativeFrom="column">
              <wp:posOffset>2378075</wp:posOffset>
            </wp:positionH>
            <wp:positionV relativeFrom="paragraph">
              <wp:posOffset>549275</wp:posOffset>
            </wp:positionV>
            <wp:extent cx="3173562" cy="3040602"/>
            <wp:effectExtent l="0" t="0" r="0" b="0"/>
            <wp:wrapNone/>
            <wp:docPr id="9" name="Obrázek 8" descr="Obsah obrázku interiér, černá, stůl, vzdálené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1514EE56-2DE2-4451-B21B-C4701FA0F9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Obsah obrázku interiér, černá, stůl, vzdálené&#10;&#10;Popis byl vytvořen automaticky">
                      <a:extLst>
                        <a:ext uri="{FF2B5EF4-FFF2-40B4-BE49-F238E27FC236}">
                          <a16:creationId xmlns:a16="http://schemas.microsoft.com/office/drawing/2014/main" id="{1514EE56-2DE2-4451-B21B-C4701FA0F9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62" cy="304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89DD0F" wp14:editId="7CF23F85">
            <wp:simplePos x="0" y="0"/>
            <wp:positionH relativeFrom="column">
              <wp:posOffset>2430145</wp:posOffset>
            </wp:positionH>
            <wp:positionV relativeFrom="paragraph">
              <wp:posOffset>2792095</wp:posOffset>
            </wp:positionV>
            <wp:extent cx="3069698" cy="2815215"/>
            <wp:effectExtent l="0" t="0" r="0" b="0"/>
            <wp:wrapNone/>
            <wp:docPr id="12" name="Obrázek 11" descr="Obsah obrázku vzdálené, černá, vsedě, ovládání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313B358C-2EE4-465E-9C12-03EAB4C0F4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 descr="Obsah obrázku vzdálené, černá, vsedě, ovládání&#10;&#10;Popis byl vytvořen automaticky">
                      <a:extLst>
                        <a:ext uri="{FF2B5EF4-FFF2-40B4-BE49-F238E27FC236}">
                          <a16:creationId xmlns:a16="http://schemas.microsoft.com/office/drawing/2014/main" id="{313B358C-2EE4-465E-9C12-03EAB4C0F4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698" cy="281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64BE" w:rsidRPr="00364717" w:rsidSect="00184F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96534"/>
    <w:multiLevelType w:val="hybridMultilevel"/>
    <w:tmpl w:val="9F421E22"/>
    <w:lvl w:ilvl="0" w:tplc="BBB45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694A"/>
    <w:multiLevelType w:val="multilevel"/>
    <w:tmpl w:val="0D1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7"/>
    <w:rsid w:val="00070483"/>
    <w:rsid w:val="000F6722"/>
    <w:rsid w:val="00184F3E"/>
    <w:rsid w:val="00194715"/>
    <w:rsid w:val="001A4EC1"/>
    <w:rsid w:val="002E5186"/>
    <w:rsid w:val="00364717"/>
    <w:rsid w:val="004E3FBB"/>
    <w:rsid w:val="00542496"/>
    <w:rsid w:val="005C42A5"/>
    <w:rsid w:val="00655F0A"/>
    <w:rsid w:val="00666D01"/>
    <w:rsid w:val="007764BE"/>
    <w:rsid w:val="0079230A"/>
    <w:rsid w:val="00840905"/>
    <w:rsid w:val="00A2129A"/>
    <w:rsid w:val="00AD39B5"/>
    <w:rsid w:val="00B0350C"/>
    <w:rsid w:val="00B16BB9"/>
    <w:rsid w:val="00BA5578"/>
    <w:rsid w:val="00BE125A"/>
    <w:rsid w:val="00C73A29"/>
    <w:rsid w:val="00C753AB"/>
    <w:rsid w:val="00CE28F4"/>
    <w:rsid w:val="00D31EE8"/>
    <w:rsid w:val="00D6001E"/>
    <w:rsid w:val="00DD6F47"/>
    <w:rsid w:val="00E32E9D"/>
    <w:rsid w:val="00E41032"/>
    <w:rsid w:val="00E71F6C"/>
    <w:rsid w:val="00F245EA"/>
    <w:rsid w:val="00F75A44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E86A"/>
  <w15:chartTrackingRefBased/>
  <w15:docId w15:val="{2601FF3F-8482-A14B-8240-11C1440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10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28F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E28F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410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2">
    <w:name w:val="h2"/>
    <w:basedOn w:val="Standardnpsmoodstavce"/>
    <w:rsid w:val="00E41032"/>
  </w:style>
  <w:style w:type="paragraph" w:styleId="Textbubliny">
    <w:name w:val="Balloon Text"/>
    <w:basedOn w:val="Normln"/>
    <w:link w:val="TextbublinyChar"/>
    <w:uiPriority w:val="99"/>
    <w:semiHidden/>
    <w:unhideWhenUsed/>
    <w:rsid w:val="00E71F6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F6C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42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4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Hála | PHOENIXCOM</dc:creator>
  <cp:keywords/>
  <dc:description/>
  <cp:lastModifiedBy>Eva Kašparová | PHOENIXCOM</cp:lastModifiedBy>
  <cp:revision>2</cp:revision>
  <dcterms:created xsi:type="dcterms:W3CDTF">2020-06-02T10:40:00Z</dcterms:created>
  <dcterms:modified xsi:type="dcterms:W3CDTF">2020-06-02T10:40:00Z</dcterms:modified>
</cp:coreProperties>
</file>