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6E45" w:rsidRPr="00FD6E45" w:rsidRDefault="00D4322E" w:rsidP="00FD6E4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PRODUKTOVÝ TIP: Vánoční ozdoby</w:t>
      </w:r>
      <w:r w:rsidR="00FD6E45" w:rsidRPr="00FD6E45">
        <w:rPr>
          <w:b/>
          <w:sz w:val="28"/>
          <w:szCs w:val="28"/>
        </w:rPr>
        <w:t xml:space="preserve"> RETLUX</w:t>
      </w:r>
    </w:p>
    <w:p w:rsidR="00D4322E" w:rsidRDefault="00D4322E" w:rsidP="00FD6E45">
      <w:pPr>
        <w:jc w:val="center"/>
        <w:rPr>
          <w:b/>
          <w:sz w:val="28"/>
          <w:szCs w:val="28"/>
        </w:rPr>
      </w:pPr>
    </w:p>
    <w:p w:rsidR="00FD6E45" w:rsidRPr="00FD6E45" w:rsidRDefault="00E75487" w:rsidP="00FD6E4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Vánoční novinky, které si zamilujete</w:t>
      </w:r>
    </w:p>
    <w:p w:rsidR="00FD6E45" w:rsidRDefault="00FD6E45"/>
    <w:p w:rsidR="00FD6E45" w:rsidRPr="001D646A" w:rsidRDefault="001D646A">
      <w:pPr>
        <w:rPr>
          <w:b/>
        </w:rPr>
      </w:pPr>
      <w:r w:rsidRPr="001D646A">
        <w:rPr>
          <w:b/>
        </w:rPr>
        <w:t>Trendy se nevyhýbají ani vánočním de</w:t>
      </w:r>
      <w:r>
        <w:rPr>
          <w:b/>
        </w:rPr>
        <w:t>koracím. I letos uděláte dobře</w:t>
      </w:r>
      <w:r w:rsidRPr="001D646A">
        <w:rPr>
          <w:b/>
        </w:rPr>
        <w:t xml:space="preserve">, pokud zvolíte elegantní, minimalistický styl. </w:t>
      </w:r>
      <w:r>
        <w:rPr>
          <w:b/>
        </w:rPr>
        <w:t xml:space="preserve"> Světlé barvy, drobné dekorace a jemné detaily – to je ta správná kombinace pro letošní Vánoce. </w:t>
      </w:r>
      <w:r w:rsidRPr="001D646A">
        <w:rPr>
          <w:b/>
        </w:rPr>
        <w:t xml:space="preserve">Značka </w:t>
      </w:r>
      <w:proofErr w:type="spellStart"/>
      <w:r w:rsidRPr="001D646A">
        <w:rPr>
          <w:b/>
        </w:rPr>
        <w:t>Retlux</w:t>
      </w:r>
      <w:proofErr w:type="spellEnd"/>
      <w:r w:rsidRPr="001D646A">
        <w:rPr>
          <w:b/>
        </w:rPr>
        <w:t xml:space="preserve"> představuje úžasné světelné doplňky do bytu, které rozzáří Vaše domovy a vytvoří tu správnou sváteční atmosféru.</w:t>
      </w:r>
    </w:p>
    <w:p w:rsidR="002C4AAC" w:rsidRDefault="002C4AAC">
      <w:pPr>
        <w:rPr>
          <w:b/>
        </w:rPr>
      </w:pPr>
    </w:p>
    <w:p w:rsidR="002D21CF" w:rsidRDefault="002D21CF">
      <w:pPr>
        <w:rPr>
          <w:b/>
        </w:rPr>
      </w:pPr>
    </w:p>
    <w:p w:rsidR="00294595" w:rsidRPr="002C4AAC" w:rsidRDefault="00510FB8">
      <w:pPr>
        <w:rPr>
          <w:b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291465</wp:posOffset>
            </wp:positionV>
            <wp:extent cx="1181100" cy="1972945"/>
            <wp:effectExtent l="0" t="0" r="0" b="8255"/>
            <wp:wrapTight wrapText="bothSides">
              <wp:wrapPolygon edited="0">
                <wp:start x="0" y="0"/>
                <wp:lineTo x="0" y="21482"/>
                <wp:lineTo x="21252" y="21482"/>
                <wp:lineTo x="21252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972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4AAC" w:rsidRPr="002C4AAC">
        <w:rPr>
          <w:b/>
          <w:u w:val="single"/>
        </w:rPr>
        <w:t>Světelné dekorace na stoly a stolky</w:t>
      </w:r>
    </w:p>
    <w:p w:rsidR="002C4AAC" w:rsidRPr="002C4AAC" w:rsidRDefault="002D21CF" w:rsidP="002C4AAC">
      <w:pPr>
        <w:jc w:val="both"/>
        <w:rPr>
          <w:b/>
        </w:rPr>
      </w:pPr>
      <w:r>
        <w:rPr>
          <w:noProof/>
          <w:lang w:eastAsia="cs-CZ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4518025</wp:posOffset>
            </wp:positionH>
            <wp:positionV relativeFrom="paragraph">
              <wp:posOffset>516890</wp:posOffset>
            </wp:positionV>
            <wp:extent cx="1423670" cy="1889760"/>
            <wp:effectExtent l="0" t="0" r="5080" b="0"/>
            <wp:wrapTight wrapText="bothSides">
              <wp:wrapPolygon edited="0">
                <wp:start x="0" y="0"/>
                <wp:lineTo x="0" y="21339"/>
                <wp:lineTo x="21388" y="21339"/>
                <wp:lineTo x="21388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67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0FB8">
        <w:t>I malé ozdob</w:t>
      </w:r>
      <w:r w:rsidR="003958F1">
        <w:t>y mohou udělat spousty</w:t>
      </w:r>
      <w:r w:rsidR="00510FB8">
        <w:t xml:space="preserve"> parády, jako třeba malé skleněné kopule s nasvícenými motivy. </w:t>
      </w:r>
      <w:r w:rsidR="002C4AAC" w:rsidRPr="002C4AAC">
        <w:rPr>
          <w:b/>
        </w:rPr>
        <w:t xml:space="preserve"> </w:t>
      </w:r>
      <w:r w:rsidR="00510FB8" w:rsidRPr="00510FB8">
        <w:t>Moderní styl modelu</w:t>
      </w:r>
      <w:r w:rsidR="00510FB8">
        <w:rPr>
          <w:b/>
        </w:rPr>
        <w:t xml:space="preserve"> RXL 317 se 3 LED diodami, které osvětlují příznačný nápis „XMAS“ nebo klasický výjev srnky a st</w:t>
      </w:r>
      <w:r>
        <w:rPr>
          <w:b/>
        </w:rPr>
        <w:t>romečku (RXL 318), krásně doplní</w:t>
      </w:r>
      <w:r w:rsidR="00510FB8">
        <w:rPr>
          <w:b/>
        </w:rPr>
        <w:t xml:space="preserve"> malé příruční stolky či vnitřní parapet. </w:t>
      </w:r>
    </w:p>
    <w:p w:rsidR="00900335" w:rsidRDefault="002C4AAC" w:rsidP="00900335">
      <w:pPr>
        <w:rPr>
          <w:rFonts w:cstheme="minorHAnsi"/>
        </w:rPr>
      </w:pPr>
      <w:r>
        <w:rPr>
          <w:rFonts w:cstheme="minorHAnsi"/>
          <w:b/>
          <w:color w:val="000000"/>
          <w:shd w:val="clear" w:color="auto" w:fill="FFFFFF"/>
        </w:rPr>
        <w:t xml:space="preserve">Doporučená cena </w:t>
      </w:r>
      <w:r w:rsidR="00510FB8">
        <w:rPr>
          <w:rFonts w:cstheme="minorHAnsi"/>
          <w:b/>
          <w:color w:val="000000"/>
          <w:shd w:val="clear" w:color="auto" w:fill="FFFFFF"/>
        </w:rPr>
        <w:t>skleněných kopulí je 199,- Kč</w:t>
      </w:r>
    </w:p>
    <w:p w:rsidR="00510FB8" w:rsidRDefault="00510FB8" w:rsidP="00900335">
      <w:pPr>
        <w:rPr>
          <w:rFonts w:cstheme="minorHAnsi"/>
        </w:rPr>
      </w:pPr>
    </w:p>
    <w:p w:rsidR="00900335" w:rsidRDefault="00900335" w:rsidP="00900335">
      <w:pPr>
        <w:rPr>
          <w:rFonts w:cstheme="minorHAnsi"/>
        </w:rPr>
      </w:pPr>
    </w:p>
    <w:p w:rsidR="002C4AAC" w:rsidRDefault="002C4AAC" w:rsidP="00900335">
      <w:pPr>
        <w:rPr>
          <w:rFonts w:cstheme="minorHAnsi"/>
        </w:rPr>
      </w:pPr>
    </w:p>
    <w:p w:rsidR="002D21CF" w:rsidRDefault="002D21CF" w:rsidP="00900335">
      <w:pPr>
        <w:rPr>
          <w:rFonts w:cstheme="minorHAnsi"/>
        </w:rPr>
      </w:pPr>
      <w:r>
        <w:rPr>
          <w:rFonts w:cstheme="minorHAnsi"/>
        </w:rPr>
        <w:br/>
      </w:r>
    </w:p>
    <w:p w:rsidR="002D21CF" w:rsidRDefault="002D21CF" w:rsidP="00900335">
      <w:pPr>
        <w:rPr>
          <w:rFonts w:cstheme="minorHAnsi"/>
        </w:rPr>
      </w:pPr>
    </w:p>
    <w:p w:rsidR="002D21CF" w:rsidRDefault="002D21CF" w:rsidP="00900335">
      <w:pPr>
        <w:rPr>
          <w:rFonts w:cstheme="minorHAnsi"/>
        </w:rPr>
      </w:pPr>
    </w:p>
    <w:p w:rsidR="002D21CF" w:rsidRDefault="002D21CF" w:rsidP="00900335">
      <w:pPr>
        <w:rPr>
          <w:rFonts w:cstheme="minorHAnsi"/>
        </w:rPr>
      </w:pPr>
      <w:r>
        <w:rPr>
          <w:noProof/>
          <w:lang w:eastAsia="cs-CZ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860550" cy="2019300"/>
            <wp:effectExtent l="0" t="0" r="6350" b="0"/>
            <wp:wrapTight wrapText="bothSides">
              <wp:wrapPolygon edited="0">
                <wp:start x="0" y="0"/>
                <wp:lineTo x="0" y="21396"/>
                <wp:lineTo x="21453" y="21396"/>
                <wp:lineTo x="21453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5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</w:rPr>
        <w:t xml:space="preserve">Co by to bylo za Vánoce bez hvězd! Drobná, teple bíle </w:t>
      </w:r>
      <w:r w:rsidRPr="002D21CF">
        <w:rPr>
          <w:rFonts w:cstheme="minorHAnsi"/>
          <w:b/>
        </w:rPr>
        <w:t>svítící hvězda z překližky RXL 321</w:t>
      </w:r>
      <w:r>
        <w:rPr>
          <w:rFonts w:cstheme="minorHAnsi"/>
        </w:rPr>
        <w:t xml:space="preserve">, má ve svém srdci </w:t>
      </w:r>
      <w:r w:rsidRPr="002D21CF">
        <w:rPr>
          <w:rFonts w:cstheme="minorHAnsi"/>
          <w:b/>
        </w:rPr>
        <w:t>výjev srnek a jesliček, který je podsvícen 6 LED diodami</w:t>
      </w:r>
      <w:r>
        <w:rPr>
          <w:rFonts w:cstheme="minorHAnsi"/>
        </w:rPr>
        <w:t>. Napájení na baterie umožňuje dekoraci postavit i do prostoru. Rozměry dekorace: 220x210x38 mm</w:t>
      </w:r>
    </w:p>
    <w:p w:rsidR="002D21CF" w:rsidRDefault="002D21CF" w:rsidP="00900335">
      <w:pPr>
        <w:rPr>
          <w:rFonts w:cstheme="minorHAnsi"/>
        </w:rPr>
      </w:pPr>
    </w:p>
    <w:p w:rsidR="00AA48BF" w:rsidRDefault="00694CAC" w:rsidP="00900335">
      <w:pPr>
        <w:rPr>
          <w:rFonts w:cstheme="minorHAnsi"/>
          <w:b/>
        </w:rPr>
      </w:pPr>
      <w:r>
        <w:rPr>
          <w:rFonts w:cstheme="minorHAnsi"/>
          <w:b/>
        </w:rPr>
        <w:t>Doporučená c</w:t>
      </w:r>
      <w:r w:rsidR="002D21CF">
        <w:rPr>
          <w:rFonts w:cstheme="minorHAnsi"/>
          <w:b/>
        </w:rPr>
        <w:t>ena hvězdy je 24</w:t>
      </w:r>
      <w:r w:rsidR="0057135F">
        <w:rPr>
          <w:rFonts w:cstheme="minorHAnsi"/>
          <w:b/>
        </w:rPr>
        <w:t>9,- Kč</w:t>
      </w:r>
    </w:p>
    <w:p w:rsidR="002D21CF" w:rsidRDefault="002D21CF" w:rsidP="00900335">
      <w:pPr>
        <w:rPr>
          <w:rFonts w:cstheme="minorHAnsi"/>
          <w:b/>
        </w:rPr>
      </w:pPr>
    </w:p>
    <w:p w:rsidR="00AA48BF" w:rsidRDefault="00AA48BF" w:rsidP="00900335">
      <w:pPr>
        <w:rPr>
          <w:rFonts w:cstheme="minorHAnsi"/>
          <w:b/>
        </w:rPr>
      </w:pPr>
    </w:p>
    <w:p w:rsidR="00AA48BF" w:rsidRDefault="00AA48BF" w:rsidP="00900335">
      <w:pPr>
        <w:rPr>
          <w:rFonts w:cstheme="minorHAnsi"/>
          <w:b/>
        </w:rPr>
      </w:pPr>
    </w:p>
    <w:p w:rsidR="002D21CF" w:rsidRDefault="002D21CF" w:rsidP="00FD6E45">
      <w:pPr>
        <w:jc w:val="both"/>
        <w:rPr>
          <w:rFonts w:cstheme="minorHAnsi"/>
          <w:b/>
          <w:u w:val="single"/>
        </w:rPr>
      </w:pPr>
    </w:p>
    <w:p w:rsidR="002D21CF" w:rsidRDefault="002D21CF" w:rsidP="00FD6E45">
      <w:pPr>
        <w:jc w:val="both"/>
        <w:rPr>
          <w:rFonts w:cstheme="minorHAnsi"/>
          <w:b/>
          <w:u w:val="single"/>
        </w:rPr>
      </w:pPr>
    </w:p>
    <w:p w:rsidR="00FD6E45" w:rsidRDefault="00FA2646" w:rsidP="00FD6E45">
      <w:pPr>
        <w:jc w:val="both"/>
        <w:rPr>
          <w:rFonts w:cstheme="minorHAnsi"/>
          <w:b/>
          <w:u w:val="single"/>
        </w:rPr>
      </w:pPr>
      <w:r w:rsidRPr="00694CAC">
        <w:rPr>
          <w:rFonts w:cstheme="minorHAnsi"/>
          <w:b/>
          <w:u w:val="single"/>
        </w:rPr>
        <w:t>Dekorace závěsné a do vnitřního prostoru</w:t>
      </w:r>
    </w:p>
    <w:p w:rsidR="00917647" w:rsidRDefault="00917647" w:rsidP="00FD6E45">
      <w:pPr>
        <w:jc w:val="both"/>
        <w:rPr>
          <w:rFonts w:cstheme="minorHAnsi"/>
          <w:b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posOffset>4145280</wp:posOffset>
            </wp:positionH>
            <wp:positionV relativeFrom="paragraph">
              <wp:posOffset>121285</wp:posOffset>
            </wp:positionV>
            <wp:extent cx="1943100" cy="1906260"/>
            <wp:effectExtent l="0" t="0" r="0" b="0"/>
            <wp:wrapTight wrapText="bothSides">
              <wp:wrapPolygon edited="0">
                <wp:start x="0" y="0"/>
                <wp:lineTo x="0" y="21377"/>
                <wp:lineTo x="21388" y="21377"/>
                <wp:lineTo x="21388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906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21B2" w:rsidRPr="003221B2" w:rsidRDefault="003221B2" w:rsidP="00FD6E45">
      <w:pPr>
        <w:jc w:val="both"/>
        <w:rPr>
          <w:rFonts w:cstheme="minorHAnsi"/>
        </w:rPr>
      </w:pPr>
      <w:r w:rsidRPr="003221B2">
        <w:rPr>
          <w:rFonts w:cstheme="minorHAnsi"/>
        </w:rPr>
        <w:t>Červená,</w:t>
      </w:r>
      <w:r>
        <w:rPr>
          <w:rFonts w:cstheme="minorHAnsi"/>
        </w:rPr>
        <w:t xml:space="preserve"> je hned</w:t>
      </w:r>
      <w:r w:rsidRPr="003221B2">
        <w:rPr>
          <w:rFonts w:cstheme="minorHAnsi"/>
        </w:rPr>
        <w:t xml:space="preserve"> po bílé, královnou Vánoc. </w:t>
      </w:r>
      <w:r w:rsidRPr="003221B2">
        <w:rPr>
          <w:rFonts w:cstheme="minorHAnsi"/>
          <w:b/>
        </w:rPr>
        <w:t>Svítící sedmicípá hvězda RXL 338 je vyrobena ze směsi bavlny a papíru a má exkluzivní sametový povrch</w:t>
      </w:r>
      <w:r w:rsidRPr="003221B2">
        <w:rPr>
          <w:rFonts w:cstheme="minorHAnsi"/>
        </w:rPr>
        <w:t xml:space="preserve">. </w:t>
      </w:r>
      <w:r w:rsidRPr="003221B2">
        <w:rPr>
          <w:rFonts w:cstheme="minorHAnsi"/>
          <w:b/>
        </w:rPr>
        <w:t>10</w:t>
      </w:r>
      <w:r>
        <w:rPr>
          <w:rFonts w:cstheme="minorHAnsi"/>
        </w:rPr>
        <w:t xml:space="preserve"> vnitřních </w:t>
      </w:r>
      <w:r w:rsidRPr="003221B2">
        <w:rPr>
          <w:rFonts w:cstheme="minorHAnsi"/>
          <w:b/>
        </w:rPr>
        <w:t>LED diod</w:t>
      </w:r>
      <w:r>
        <w:rPr>
          <w:rFonts w:cstheme="minorHAnsi"/>
        </w:rPr>
        <w:t xml:space="preserve">, rozzáří perforovanou hvězdu do krásné rudé barvy. Součástí je i </w:t>
      </w:r>
      <w:r w:rsidRPr="003221B2">
        <w:rPr>
          <w:rFonts w:cstheme="minorHAnsi"/>
          <w:b/>
        </w:rPr>
        <w:t>časovač</w:t>
      </w:r>
      <w:r>
        <w:rPr>
          <w:rFonts w:cstheme="minorHAnsi"/>
        </w:rPr>
        <w:t>, díky kterému můžete volit z režimu 6/18h. Průměr závěsné dekorace je 60cm. Určeno pro vnitřní použití, napájení na 3xAA.</w:t>
      </w:r>
    </w:p>
    <w:p w:rsidR="00FD6E45" w:rsidRDefault="002C1F13" w:rsidP="00FD6E45">
      <w:pPr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Doporučená </w:t>
      </w:r>
      <w:bookmarkStart w:id="0" w:name="_GoBack"/>
      <w:bookmarkEnd w:id="0"/>
      <w:r w:rsidR="003221B2">
        <w:rPr>
          <w:rFonts w:cstheme="minorHAnsi"/>
          <w:b/>
        </w:rPr>
        <w:t>cena závěsné hvězdy RXL 338 je 249</w:t>
      </w:r>
      <w:r>
        <w:rPr>
          <w:rFonts w:cstheme="minorHAnsi"/>
          <w:b/>
        </w:rPr>
        <w:t>,-Kč</w:t>
      </w:r>
    </w:p>
    <w:p w:rsidR="00694CAC" w:rsidRDefault="00694CAC" w:rsidP="00FD6E45">
      <w:pPr>
        <w:jc w:val="both"/>
        <w:rPr>
          <w:rFonts w:cstheme="minorHAnsi"/>
          <w:b/>
        </w:rPr>
      </w:pPr>
    </w:p>
    <w:p w:rsidR="00694CAC" w:rsidRDefault="00AA35A5" w:rsidP="00FD6E45">
      <w:pPr>
        <w:jc w:val="both"/>
        <w:rPr>
          <w:rFonts w:cstheme="minorHAnsi"/>
          <w:b/>
        </w:rPr>
      </w:pPr>
      <w:r>
        <w:rPr>
          <w:noProof/>
          <w:lang w:eastAsia="cs-CZ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142875</wp:posOffset>
            </wp:positionV>
            <wp:extent cx="1277620" cy="2827020"/>
            <wp:effectExtent l="0" t="0" r="0" b="0"/>
            <wp:wrapTight wrapText="bothSides">
              <wp:wrapPolygon edited="0">
                <wp:start x="0" y="0"/>
                <wp:lineTo x="0" y="21396"/>
                <wp:lineTo x="21256" y="21396"/>
                <wp:lineTo x="21256" y="0"/>
                <wp:lineTo x="0" y="0"/>
              </wp:wrapPolygon>
            </wp:wrapTight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77620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35A5" w:rsidRDefault="00AA35A5" w:rsidP="00AA35A5">
      <w:pPr>
        <w:jc w:val="both"/>
        <w:rPr>
          <w:noProof/>
          <w:lang w:eastAsia="cs-CZ"/>
        </w:rPr>
      </w:pPr>
    </w:p>
    <w:p w:rsidR="00AA35A5" w:rsidRDefault="00AA35A5" w:rsidP="00AA35A5">
      <w:pPr>
        <w:jc w:val="both"/>
        <w:rPr>
          <w:noProof/>
          <w:lang w:eastAsia="cs-CZ"/>
        </w:rPr>
      </w:pPr>
    </w:p>
    <w:p w:rsidR="00694CAC" w:rsidRDefault="00AA35A5" w:rsidP="00AA35A5">
      <w:pPr>
        <w:jc w:val="both"/>
        <w:rPr>
          <w:noProof/>
          <w:lang w:eastAsia="cs-CZ"/>
        </w:rPr>
      </w:pPr>
      <w:r>
        <w:rPr>
          <w:noProof/>
          <w:lang w:eastAsia="cs-CZ"/>
        </w:rPr>
        <w:t>Pokud jste milovníky malých dekorací, zvolte klasický závěs</w:t>
      </w:r>
      <w:r w:rsidR="00AB0C31">
        <w:rPr>
          <w:noProof/>
          <w:lang w:eastAsia="cs-CZ"/>
        </w:rPr>
        <w:t xml:space="preserve"> na okno, dvěře </w:t>
      </w:r>
      <w:r>
        <w:rPr>
          <w:noProof/>
          <w:lang w:eastAsia="cs-CZ"/>
        </w:rPr>
        <w:t xml:space="preserve">či zeď. Kulatá, </w:t>
      </w:r>
      <w:r w:rsidRPr="00AA35A5">
        <w:rPr>
          <w:b/>
          <w:noProof/>
          <w:lang w:eastAsia="cs-CZ"/>
        </w:rPr>
        <w:t>dřevěná ozdoba s výjevem jesliček RXL 334</w:t>
      </w:r>
      <w:r>
        <w:rPr>
          <w:noProof/>
          <w:lang w:eastAsia="cs-CZ"/>
        </w:rPr>
        <w:t xml:space="preserve">, je osvětlena LED diodou v teplé bílé barvě. Rozsvícená ozdoba vytváří kouzelný </w:t>
      </w:r>
      <w:r w:rsidRPr="00AA35A5">
        <w:rPr>
          <w:b/>
          <w:noProof/>
          <w:lang w:eastAsia="cs-CZ"/>
        </w:rPr>
        <w:t>3D efekt</w:t>
      </w:r>
      <w:r>
        <w:rPr>
          <w:noProof/>
          <w:lang w:eastAsia="cs-CZ"/>
        </w:rPr>
        <w:t>. Díky delšímu závěsnému provázku s motivy hvězdiček a kuliček, je možno regulovat délku zavěšení. Napájení na 2xCR2032 (součástí balení).</w:t>
      </w:r>
    </w:p>
    <w:p w:rsidR="00AA35A5" w:rsidRPr="00AA35A5" w:rsidRDefault="00AA35A5" w:rsidP="00AA35A5">
      <w:pPr>
        <w:jc w:val="both"/>
        <w:rPr>
          <w:rFonts w:cstheme="minorHAnsi"/>
          <w:b/>
          <w:u w:val="single"/>
        </w:rPr>
      </w:pPr>
      <w:r w:rsidRPr="00AA35A5">
        <w:rPr>
          <w:b/>
          <w:noProof/>
          <w:lang w:eastAsia="cs-CZ"/>
        </w:rPr>
        <w:t>Doporučená cena kulatého závěsu je 109,- Kč</w:t>
      </w:r>
    </w:p>
    <w:p w:rsidR="00AA35A5" w:rsidRDefault="00AA35A5" w:rsidP="00FD6E45">
      <w:pPr>
        <w:jc w:val="both"/>
        <w:rPr>
          <w:rFonts w:cstheme="minorHAnsi"/>
          <w:b/>
          <w:u w:val="single"/>
        </w:rPr>
      </w:pPr>
    </w:p>
    <w:p w:rsidR="00AA35A5" w:rsidRDefault="00AA35A5" w:rsidP="00FD6E45">
      <w:pPr>
        <w:jc w:val="both"/>
        <w:rPr>
          <w:rFonts w:cstheme="minorHAnsi"/>
          <w:b/>
          <w:u w:val="single"/>
        </w:rPr>
      </w:pPr>
    </w:p>
    <w:p w:rsidR="00917647" w:rsidRDefault="00917647" w:rsidP="00FD6E45">
      <w:pPr>
        <w:jc w:val="both"/>
        <w:rPr>
          <w:rFonts w:cstheme="minorHAnsi"/>
          <w:b/>
          <w:u w:val="single"/>
        </w:rPr>
      </w:pPr>
    </w:p>
    <w:p w:rsidR="00AA35A5" w:rsidRDefault="00AA35A5" w:rsidP="00FD6E45">
      <w:pPr>
        <w:jc w:val="both"/>
        <w:rPr>
          <w:rFonts w:cstheme="minorHAnsi"/>
          <w:b/>
          <w:u w:val="single"/>
        </w:rPr>
      </w:pPr>
    </w:p>
    <w:p w:rsidR="00AA35A5" w:rsidRDefault="00AA35A5" w:rsidP="00FD6E45">
      <w:pPr>
        <w:jc w:val="both"/>
        <w:rPr>
          <w:rFonts w:cstheme="minorHAnsi"/>
          <w:b/>
          <w:u w:val="single"/>
        </w:rPr>
      </w:pPr>
    </w:p>
    <w:p w:rsidR="005154C1" w:rsidRDefault="00917647" w:rsidP="00FD6E45">
      <w:pPr>
        <w:jc w:val="both"/>
        <w:rPr>
          <w:rFonts w:cstheme="minorHAnsi"/>
        </w:rPr>
      </w:pPr>
      <w:r>
        <w:rPr>
          <w:noProof/>
          <w:lang w:eastAsia="cs-CZ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3618865</wp:posOffset>
            </wp:positionH>
            <wp:positionV relativeFrom="paragraph">
              <wp:posOffset>43815</wp:posOffset>
            </wp:positionV>
            <wp:extent cx="2575560" cy="1326107"/>
            <wp:effectExtent l="0" t="0" r="0" b="7620"/>
            <wp:wrapTight wrapText="bothSides">
              <wp:wrapPolygon edited="0">
                <wp:start x="0" y="0"/>
                <wp:lineTo x="0" y="21414"/>
                <wp:lineTo x="21408" y="21414"/>
                <wp:lineTo x="21408" y="0"/>
                <wp:lineTo x="0" y="0"/>
              </wp:wrapPolygon>
            </wp:wrapTight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1326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54C1" w:rsidRPr="00917647">
        <w:rPr>
          <w:rFonts w:cstheme="minorHAnsi"/>
        </w:rPr>
        <w:t xml:space="preserve">Girlandy jsou </w:t>
      </w:r>
      <w:r w:rsidRPr="00917647">
        <w:rPr>
          <w:rFonts w:cstheme="minorHAnsi"/>
        </w:rPr>
        <w:t xml:space="preserve">krásné v oknech, ale zkuste je letos zavěsit třeba na okraj knihovny nebo komody! </w:t>
      </w:r>
      <w:r w:rsidRPr="00917647">
        <w:rPr>
          <w:rFonts w:cstheme="minorHAnsi"/>
          <w:b/>
        </w:rPr>
        <w:t>RETLUX RXL 355 s nano řetězem a přírodní bílou dekorací v podobě šišek, hvězdiček a kuliček je osázen 10LED diodami, které září teple bílým světlem</w:t>
      </w:r>
      <w:r w:rsidRPr="00917647">
        <w:rPr>
          <w:rFonts w:cstheme="minorHAnsi"/>
        </w:rPr>
        <w:t>. Délka světelného řetězu: 2,2m . Určeno pro vnitřní použití.</w:t>
      </w:r>
    </w:p>
    <w:p w:rsidR="00917647" w:rsidRPr="00917647" w:rsidRDefault="00917647" w:rsidP="00FD6E45">
      <w:pPr>
        <w:jc w:val="both"/>
        <w:rPr>
          <w:rFonts w:cstheme="minorHAnsi"/>
        </w:rPr>
      </w:pPr>
    </w:p>
    <w:p w:rsidR="00917647" w:rsidRPr="00917647" w:rsidRDefault="00917647" w:rsidP="00FD6E45">
      <w:pPr>
        <w:jc w:val="both"/>
        <w:rPr>
          <w:rFonts w:cstheme="minorHAnsi"/>
          <w:b/>
        </w:rPr>
      </w:pPr>
      <w:r>
        <w:rPr>
          <w:rFonts w:cstheme="minorHAnsi"/>
          <w:b/>
        </w:rPr>
        <w:t>Doporučená cena girlandy RXL 355 je 329,- Kč</w:t>
      </w:r>
    </w:p>
    <w:p w:rsidR="00917647" w:rsidRDefault="00917647" w:rsidP="00FD6E45">
      <w:pPr>
        <w:jc w:val="both"/>
        <w:rPr>
          <w:rFonts w:cstheme="minorHAnsi"/>
          <w:b/>
          <w:u w:val="single"/>
        </w:rPr>
      </w:pPr>
    </w:p>
    <w:p w:rsidR="00917647" w:rsidRDefault="00917647" w:rsidP="00FD6E45">
      <w:pPr>
        <w:jc w:val="both"/>
        <w:rPr>
          <w:rFonts w:cstheme="minorHAnsi"/>
          <w:b/>
          <w:u w:val="single"/>
        </w:rPr>
      </w:pPr>
    </w:p>
    <w:p w:rsidR="00917647" w:rsidRDefault="00917647" w:rsidP="00FD6E45">
      <w:pPr>
        <w:jc w:val="both"/>
        <w:rPr>
          <w:rFonts w:cstheme="minorHAnsi"/>
          <w:b/>
          <w:u w:val="single"/>
        </w:rPr>
      </w:pPr>
    </w:p>
    <w:sectPr w:rsidR="009176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609D"/>
    <w:rsid w:val="001668F1"/>
    <w:rsid w:val="001D646A"/>
    <w:rsid w:val="002451AD"/>
    <w:rsid w:val="00273418"/>
    <w:rsid w:val="00285D06"/>
    <w:rsid w:val="00294595"/>
    <w:rsid w:val="002B0ABE"/>
    <w:rsid w:val="002C1F13"/>
    <w:rsid w:val="002C4AAC"/>
    <w:rsid w:val="002D21CF"/>
    <w:rsid w:val="003221B2"/>
    <w:rsid w:val="00331AE5"/>
    <w:rsid w:val="00361C22"/>
    <w:rsid w:val="003958F1"/>
    <w:rsid w:val="003D50F7"/>
    <w:rsid w:val="004F3EFB"/>
    <w:rsid w:val="00510FB8"/>
    <w:rsid w:val="005154C1"/>
    <w:rsid w:val="0057135F"/>
    <w:rsid w:val="0058609D"/>
    <w:rsid w:val="005C6D83"/>
    <w:rsid w:val="00671CE1"/>
    <w:rsid w:val="00686687"/>
    <w:rsid w:val="00694CAC"/>
    <w:rsid w:val="00900335"/>
    <w:rsid w:val="00917647"/>
    <w:rsid w:val="009566B7"/>
    <w:rsid w:val="009C71AA"/>
    <w:rsid w:val="00A17C54"/>
    <w:rsid w:val="00A43065"/>
    <w:rsid w:val="00AA35A5"/>
    <w:rsid w:val="00AA48BF"/>
    <w:rsid w:val="00AB0C31"/>
    <w:rsid w:val="00D4322E"/>
    <w:rsid w:val="00D600A1"/>
    <w:rsid w:val="00DA52CD"/>
    <w:rsid w:val="00DD2A5A"/>
    <w:rsid w:val="00E747EC"/>
    <w:rsid w:val="00E75487"/>
    <w:rsid w:val="00E9183E"/>
    <w:rsid w:val="00F64304"/>
    <w:rsid w:val="00FA2646"/>
    <w:rsid w:val="00FD6E45"/>
    <w:rsid w:val="00FF1397"/>
    <w:rsid w:val="00FF4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6E2932-DF4B-4D6D-95BB-9258EA20B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406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1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336</Words>
  <Characters>1985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marianna ctvrtnikova</dc:creator>
  <cp:keywords/>
  <dc:description/>
  <cp:lastModifiedBy>Eva Kašparová | PHOENIXCOM</cp:lastModifiedBy>
  <cp:revision>2</cp:revision>
  <dcterms:created xsi:type="dcterms:W3CDTF">2019-11-29T08:43:00Z</dcterms:created>
  <dcterms:modified xsi:type="dcterms:W3CDTF">2019-11-29T08:43:00Z</dcterms:modified>
</cp:coreProperties>
</file>